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BC1" w:rsidRDefault="00AD3CEB">
      <w:pPr>
        <w:spacing w:after="58" w:line="240" w:lineRule="auto"/>
        <w:ind w:left="0" w:right="0" w:firstLine="0"/>
      </w:pPr>
      <w:r>
        <w:rPr>
          <w:rFonts w:ascii="Tahoma" w:eastAsia="Tahoma" w:hAnsi="Tahoma" w:cs="Tahoma"/>
          <w:b/>
          <w:sz w:val="16"/>
        </w:rPr>
        <w:t xml:space="preserve">   </w:t>
      </w:r>
      <w:r>
        <w:rPr>
          <w:rFonts w:ascii="Tahoma" w:eastAsia="Tahoma" w:hAnsi="Tahoma" w:cs="Tahoma"/>
          <w:b/>
          <w:sz w:val="16"/>
        </w:rPr>
        <w:tab/>
      </w:r>
      <w:r>
        <w:rPr>
          <w:rFonts w:ascii="Tahoma" w:eastAsia="Tahoma" w:hAnsi="Tahoma" w:cs="Tahoma"/>
        </w:rPr>
        <w:t xml:space="preserve"> </w:t>
      </w:r>
      <w:r>
        <w:rPr>
          <w:rFonts w:ascii="Tahoma" w:eastAsia="Tahoma" w:hAnsi="Tahoma" w:cs="Tahoma"/>
        </w:rPr>
        <w:tab/>
      </w:r>
      <w:r>
        <w:rPr>
          <w:rFonts w:ascii="Tahoma" w:eastAsia="Tahoma" w:hAnsi="Tahoma" w:cs="Tahoma"/>
          <w:sz w:val="24"/>
        </w:rPr>
        <w:t xml:space="preserve"> </w:t>
      </w:r>
      <w:r>
        <w:rPr>
          <w:rFonts w:ascii="Tahoma" w:eastAsia="Tahoma" w:hAnsi="Tahoma" w:cs="Tahoma"/>
          <w:sz w:val="24"/>
        </w:rPr>
        <w:tab/>
      </w:r>
      <w:r>
        <w:rPr>
          <w:rFonts w:ascii="Tahoma" w:eastAsia="Tahoma" w:hAnsi="Tahoma" w:cs="Tahoma"/>
        </w:rPr>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r>
      <w:r>
        <w:rPr>
          <w:rFonts w:ascii="Tahoma" w:eastAsia="Tahoma" w:hAnsi="Tahoma" w:cs="Tahoma"/>
          <w:b/>
          <w:sz w:val="16"/>
        </w:rPr>
        <w:t xml:space="preserve"> </w:t>
      </w:r>
    </w:p>
    <w:p w:rsidR="00CC0BC1" w:rsidRDefault="00AD3CEB">
      <w:pPr>
        <w:spacing w:after="32" w:line="240" w:lineRule="auto"/>
        <w:ind w:left="0" w:right="0" w:firstLine="0"/>
        <w:jc w:val="center"/>
      </w:pPr>
      <w:r>
        <w:rPr>
          <w:rFonts w:ascii="Tahoma" w:eastAsia="Tahoma" w:hAnsi="Tahoma" w:cs="Tahoma"/>
          <w:b/>
          <w:sz w:val="32"/>
        </w:rPr>
        <w:t>Machine Guarding Audit Checklist</w:t>
      </w:r>
      <w:r>
        <w:rPr>
          <w:rFonts w:ascii="Tahoma" w:eastAsia="Tahoma" w:hAnsi="Tahoma" w:cs="Tahoma"/>
        </w:rPr>
        <w:t xml:space="preserve"> </w:t>
      </w:r>
    </w:p>
    <w:p w:rsidR="00CC0BC1" w:rsidRDefault="00AD3CEB">
      <w:pPr>
        <w:spacing w:after="36" w:line="240" w:lineRule="auto"/>
        <w:ind w:left="108" w:right="0" w:firstLine="0"/>
      </w:pPr>
      <w:r>
        <w:rPr>
          <w:rFonts w:ascii="Tahoma" w:eastAsia="Tahoma" w:hAnsi="Tahoma" w:cs="Tahoma"/>
        </w:rPr>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r>
      <w:r>
        <w:rPr>
          <w:rFonts w:ascii="Tahoma" w:eastAsia="Tahoma" w:hAnsi="Tahoma" w:cs="Tahoma"/>
          <w:sz w:val="24"/>
        </w:rPr>
        <w:t xml:space="preserve"> </w:t>
      </w:r>
      <w:r>
        <w:rPr>
          <w:rFonts w:ascii="Tahoma" w:eastAsia="Tahoma" w:hAnsi="Tahoma" w:cs="Tahoma"/>
          <w:sz w:val="24"/>
        </w:rPr>
        <w:tab/>
      </w:r>
      <w:r>
        <w:rPr>
          <w:rFonts w:ascii="Tahoma" w:eastAsia="Tahoma" w:hAnsi="Tahoma" w:cs="Tahoma"/>
        </w:rPr>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p>
    <w:p w:rsidR="00CC0BC1" w:rsidRDefault="00AD3CEB">
      <w:pPr>
        <w:spacing w:after="14" w:line="240" w:lineRule="auto"/>
        <w:ind w:left="103" w:right="0"/>
      </w:pPr>
      <w:r>
        <w:rPr>
          <w:rFonts w:ascii="Tahoma" w:eastAsia="Tahoma" w:hAnsi="Tahoma" w:cs="Tahoma"/>
          <w:b/>
        </w:rPr>
        <w:t xml:space="preserve">Facility/Plant: </w:t>
      </w:r>
      <w:r>
        <w:rPr>
          <w:rFonts w:ascii="Tahoma" w:eastAsia="Tahoma" w:hAnsi="Tahoma" w:cs="Tahoma"/>
          <w:b/>
        </w:rPr>
        <w:tab/>
      </w:r>
      <w:r>
        <w:rPr>
          <w:rFonts w:ascii="Tahoma" w:eastAsia="Tahoma" w:hAnsi="Tahoma" w:cs="Tahoma"/>
        </w:rPr>
        <w:t xml:space="preserve"> ________________________________________</w:t>
      </w:r>
      <w:r w:rsidR="00E47CFD">
        <w:rPr>
          <w:rFonts w:ascii="Tahoma" w:eastAsia="Tahoma" w:hAnsi="Tahoma" w:cs="Tahoma"/>
        </w:rPr>
        <w:t xml:space="preserve">   </w:t>
      </w:r>
      <w:r>
        <w:rPr>
          <w:rFonts w:ascii="Tahoma" w:eastAsia="Tahoma" w:hAnsi="Tahoma" w:cs="Tahoma"/>
        </w:rPr>
        <w:t xml:space="preserve"> </w:t>
      </w:r>
      <w:r>
        <w:rPr>
          <w:rFonts w:ascii="Tahoma" w:eastAsia="Tahoma" w:hAnsi="Tahoma" w:cs="Tahoma"/>
          <w:b/>
        </w:rPr>
        <w:t xml:space="preserve">Date:  ____________________ </w:t>
      </w:r>
    </w:p>
    <w:p w:rsidR="00CC0BC1" w:rsidRDefault="00AD3CEB">
      <w:pPr>
        <w:spacing w:after="35" w:line="240" w:lineRule="auto"/>
        <w:ind w:left="108" w:right="0" w:firstLine="0"/>
      </w:pPr>
      <w:r>
        <w:rPr>
          <w:rFonts w:ascii="Tahoma" w:eastAsia="Tahoma" w:hAnsi="Tahoma" w:cs="Tahoma"/>
          <w:sz w:val="16"/>
        </w:rPr>
        <w:t xml:space="preserve"> </w:t>
      </w:r>
    </w:p>
    <w:p w:rsidR="00CC0BC1" w:rsidRDefault="00AD3CEB">
      <w:pPr>
        <w:spacing w:after="14" w:line="240" w:lineRule="auto"/>
        <w:ind w:left="103" w:right="0"/>
      </w:pPr>
      <w:r>
        <w:rPr>
          <w:rFonts w:ascii="Tahoma" w:eastAsia="Tahoma" w:hAnsi="Tahoma" w:cs="Tahoma"/>
          <w:b/>
        </w:rPr>
        <w:t>Auditing Employee (print): ___________________________</w:t>
      </w:r>
      <w:r>
        <w:rPr>
          <w:rFonts w:ascii="Tahoma" w:eastAsia="Tahoma" w:hAnsi="Tahoma" w:cs="Tahoma"/>
        </w:rPr>
        <w:t xml:space="preserve">         </w:t>
      </w:r>
      <w:r>
        <w:rPr>
          <w:rFonts w:ascii="Tahoma" w:eastAsia="Tahoma" w:hAnsi="Tahoma" w:cs="Tahoma"/>
          <w:b/>
        </w:rPr>
        <w:t xml:space="preserve"> (sign)</w:t>
      </w:r>
      <w:r>
        <w:rPr>
          <w:rFonts w:ascii="Tahoma" w:eastAsia="Tahoma" w:hAnsi="Tahoma" w:cs="Tahoma"/>
        </w:rPr>
        <w:t xml:space="preserve"> _______________________ </w:t>
      </w:r>
    </w:p>
    <w:p w:rsidR="00CC0BC1" w:rsidRDefault="00AD3CEB">
      <w:pPr>
        <w:spacing w:after="35" w:line="240" w:lineRule="auto"/>
        <w:ind w:left="108" w:right="0" w:firstLine="0"/>
      </w:pPr>
      <w:r>
        <w:rPr>
          <w:rFonts w:ascii="Tahoma" w:eastAsia="Tahoma" w:hAnsi="Tahoma" w:cs="Tahoma"/>
          <w:sz w:val="16"/>
        </w:rPr>
        <w:t xml:space="preserve"> </w:t>
      </w:r>
    </w:p>
    <w:p w:rsidR="00CC0BC1" w:rsidRDefault="00AD3CEB">
      <w:pPr>
        <w:spacing w:after="26" w:line="240" w:lineRule="auto"/>
        <w:ind w:left="108" w:right="0" w:firstLine="0"/>
      </w:pPr>
      <w:r>
        <w:rPr>
          <w:rFonts w:ascii="Tahoma" w:eastAsia="Tahoma" w:hAnsi="Tahoma" w:cs="Tahoma"/>
          <w:b/>
        </w:rPr>
        <w:t>Location/Area:</w:t>
      </w:r>
      <w:r>
        <w:rPr>
          <w:rFonts w:ascii="Tahoma" w:eastAsia="Tahoma" w:hAnsi="Tahoma" w:cs="Tahoma"/>
        </w:rPr>
        <w:t xml:space="preserve"> _________________________________________ </w:t>
      </w:r>
      <w:r>
        <w:rPr>
          <w:rFonts w:ascii="Tahoma" w:eastAsia="Tahoma" w:hAnsi="Tahoma" w:cs="Tahoma"/>
        </w:rPr>
        <w:tab/>
      </w:r>
      <w:r>
        <w:rPr>
          <w:rFonts w:ascii="Tahoma" w:eastAsia="Tahoma" w:hAnsi="Tahoma" w:cs="Tahoma"/>
          <w:b/>
        </w:rPr>
        <w:t xml:space="preserve"> </w:t>
      </w:r>
    </w:p>
    <w:p w:rsidR="00CC0BC1" w:rsidRDefault="00AD3CEB">
      <w:pPr>
        <w:spacing w:after="35" w:line="240" w:lineRule="auto"/>
        <w:ind w:left="108" w:right="0" w:firstLine="0"/>
      </w:pPr>
      <w:r>
        <w:rPr>
          <w:rFonts w:ascii="Tahoma" w:eastAsia="Tahoma" w:hAnsi="Tahoma" w:cs="Tahoma"/>
          <w:sz w:val="16"/>
        </w:rPr>
        <w:t xml:space="preserve"> </w:t>
      </w:r>
    </w:p>
    <w:p w:rsidR="00CC0BC1" w:rsidRDefault="00AD3CEB">
      <w:pPr>
        <w:spacing w:after="14" w:line="240" w:lineRule="auto"/>
        <w:ind w:left="103" w:right="0"/>
      </w:pPr>
      <w:r>
        <w:rPr>
          <w:rFonts w:ascii="Tahoma" w:eastAsia="Tahoma" w:hAnsi="Tahoma" w:cs="Tahoma"/>
          <w:b/>
        </w:rPr>
        <w:t xml:space="preserve">List all machines audited: ____________________________________________________________ </w:t>
      </w:r>
    </w:p>
    <w:p w:rsidR="00CC0BC1" w:rsidRDefault="00AD3CEB">
      <w:pPr>
        <w:spacing w:after="35" w:line="240" w:lineRule="auto"/>
        <w:ind w:left="108" w:right="0" w:firstLine="0"/>
      </w:pPr>
      <w:r>
        <w:rPr>
          <w:rFonts w:ascii="Tahoma" w:eastAsia="Tahoma" w:hAnsi="Tahoma" w:cs="Tahoma"/>
          <w:b/>
          <w:sz w:val="16"/>
        </w:rPr>
        <w:t xml:space="preserve"> </w:t>
      </w:r>
    </w:p>
    <w:p w:rsidR="00CC0BC1" w:rsidRDefault="00AD3CEB">
      <w:pPr>
        <w:spacing w:after="14" w:line="240" w:lineRule="auto"/>
        <w:ind w:left="103" w:right="0"/>
      </w:pPr>
      <w:r>
        <w:rPr>
          <w:rFonts w:ascii="Tahoma" w:eastAsia="Tahoma" w:hAnsi="Tahoma" w:cs="Tahoma"/>
          <w:b/>
        </w:rPr>
        <w:t>___________________________________________________________________________</w:t>
      </w:r>
      <w:r>
        <w:rPr>
          <w:rFonts w:ascii="Tahoma" w:eastAsia="Tahoma" w:hAnsi="Tahoma" w:cs="Tahoma"/>
          <w:b/>
        </w:rPr>
        <w:t xml:space="preserve">______ </w:t>
      </w:r>
    </w:p>
    <w:p w:rsidR="00CC0BC1" w:rsidRPr="00E47CFD" w:rsidRDefault="00AD3CEB">
      <w:pPr>
        <w:spacing w:after="14" w:line="240" w:lineRule="auto"/>
        <w:ind w:left="103" w:right="0"/>
        <w:rPr>
          <w:szCs w:val="18"/>
        </w:rPr>
      </w:pPr>
      <w:r>
        <w:rPr>
          <w:rFonts w:ascii="Tahoma" w:eastAsia="Tahoma" w:hAnsi="Tahoma" w:cs="Tahoma"/>
          <w:b/>
          <w:sz w:val="24"/>
        </w:rPr>
        <w:t xml:space="preserve"> </w:t>
      </w:r>
      <w:r>
        <w:rPr>
          <w:rFonts w:ascii="Tahoma" w:eastAsia="Tahoma" w:hAnsi="Tahoma" w:cs="Tahoma"/>
          <w:b/>
          <w:sz w:val="24"/>
        </w:rPr>
        <w:tab/>
      </w:r>
      <w:r w:rsidRPr="00E47CFD">
        <w:rPr>
          <w:rFonts w:ascii="Tahoma" w:eastAsia="Tahoma" w:hAnsi="Tahoma" w:cs="Tahoma"/>
          <w:b/>
          <w:szCs w:val="18"/>
        </w:rPr>
        <w:t xml:space="preserve"> </w:t>
      </w:r>
      <w:r w:rsidRPr="00E47CFD">
        <w:rPr>
          <w:rFonts w:ascii="Tahoma" w:eastAsia="Tahoma" w:hAnsi="Tahoma" w:cs="Tahoma"/>
          <w:b/>
          <w:szCs w:val="18"/>
        </w:rPr>
        <w:tab/>
        <w:t xml:space="preserve"> </w:t>
      </w:r>
      <w:r w:rsidRPr="00E47CFD">
        <w:rPr>
          <w:rFonts w:ascii="Tahoma" w:eastAsia="Tahoma" w:hAnsi="Tahoma" w:cs="Tahoma"/>
          <w:b/>
          <w:szCs w:val="18"/>
        </w:rPr>
        <w:tab/>
        <w:t xml:space="preserve"> </w:t>
      </w:r>
      <w:r w:rsidRPr="00E47CFD">
        <w:rPr>
          <w:rFonts w:ascii="Tahoma" w:eastAsia="Tahoma" w:hAnsi="Tahoma" w:cs="Tahoma"/>
          <w:b/>
          <w:szCs w:val="18"/>
        </w:rPr>
        <w:tab/>
        <w:t xml:space="preserve"> </w:t>
      </w:r>
      <w:r w:rsidRPr="00E47CFD">
        <w:rPr>
          <w:rFonts w:ascii="Tahoma" w:eastAsia="Tahoma" w:hAnsi="Tahoma" w:cs="Tahoma"/>
          <w:b/>
          <w:szCs w:val="18"/>
        </w:rPr>
        <w:tab/>
        <w:t xml:space="preserve"> </w:t>
      </w:r>
      <w:r w:rsidRPr="00E47CFD">
        <w:rPr>
          <w:rFonts w:ascii="Tahoma" w:eastAsia="Tahoma" w:hAnsi="Tahoma" w:cs="Tahoma"/>
          <w:b/>
          <w:szCs w:val="18"/>
        </w:rPr>
        <w:tab/>
        <w:t xml:space="preserve">  </w:t>
      </w:r>
      <w:r w:rsidR="00E47CFD" w:rsidRPr="00E47CFD">
        <w:rPr>
          <w:rFonts w:ascii="Tahoma" w:eastAsia="Tahoma" w:hAnsi="Tahoma" w:cs="Tahoma"/>
          <w:b/>
          <w:szCs w:val="18"/>
        </w:rPr>
        <w:tab/>
      </w:r>
      <w:r w:rsidR="00E47CFD" w:rsidRPr="00E47CFD">
        <w:rPr>
          <w:rFonts w:ascii="Tahoma" w:eastAsia="Tahoma" w:hAnsi="Tahoma" w:cs="Tahoma"/>
          <w:b/>
          <w:szCs w:val="18"/>
        </w:rPr>
        <w:tab/>
      </w:r>
      <w:r w:rsidR="00E47CFD" w:rsidRPr="00E47CFD">
        <w:rPr>
          <w:rFonts w:ascii="Tahoma" w:eastAsia="Tahoma" w:hAnsi="Tahoma" w:cs="Tahoma"/>
          <w:b/>
          <w:szCs w:val="18"/>
        </w:rPr>
        <w:tab/>
      </w:r>
      <w:r w:rsidR="00E47CFD" w:rsidRPr="00E47CFD">
        <w:rPr>
          <w:rFonts w:ascii="Tahoma" w:eastAsia="Tahoma" w:hAnsi="Tahoma" w:cs="Tahoma"/>
          <w:b/>
          <w:szCs w:val="18"/>
        </w:rPr>
        <w:tab/>
      </w:r>
      <w:r w:rsidR="00E47CFD" w:rsidRPr="00E47CFD">
        <w:rPr>
          <w:rFonts w:ascii="Tahoma" w:eastAsia="Tahoma" w:hAnsi="Tahoma" w:cs="Tahoma"/>
          <w:b/>
          <w:szCs w:val="18"/>
        </w:rPr>
        <w:tab/>
        <w:t xml:space="preserve">       </w:t>
      </w:r>
      <w:r w:rsidRPr="00E47CFD">
        <w:rPr>
          <w:rFonts w:ascii="Tahoma" w:eastAsia="Tahoma" w:hAnsi="Tahoma" w:cs="Tahoma"/>
          <w:b/>
          <w:szCs w:val="18"/>
        </w:rPr>
        <w:t xml:space="preserve"> </w:t>
      </w:r>
      <w:r w:rsidRPr="00E47CFD">
        <w:rPr>
          <w:rFonts w:ascii="Tahoma" w:eastAsia="Tahoma" w:hAnsi="Tahoma" w:cs="Tahoma"/>
          <w:b/>
          <w:szCs w:val="18"/>
        </w:rPr>
        <w:t xml:space="preserve">Yes     No    N/A </w:t>
      </w:r>
    </w:p>
    <w:p w:rsidR="00CC0BC1" w:rsidRPr="00E47CFD" w:rsidRDefault="00AD3CEB">
      <w:pPr>
        <w:spacing w:after="2" w:line="240" w:lineRule="auto"/>
        <w:ind w:left="118" w:right="-15"/>
        <w:rPr>
          <w:szCs w:val="18"/>
        </w:rPr>
      </w:pPr>
      <w:r w:rsidRPr="00E47CFD">
        <w:rPr>
          <w:rFonts w:ascii="Tahoma" w:eastAsia="Tahoma" w:hAnsi="Tahoma" w:cs="Tahoma"/>
          <w:b/>
          <w:szCs w:val="18"/>
        </w:rPr>
        <w:t xml:space="preserve">                   </w:t>
      </w:r>
      <w:r w:rsidRPr="00E47CFD">
        <w:rPr>
          <w:b/>
          <w:szCs w:val="18"/>
        </w:rPr>
        <w:t>Requirements for all Safeguards</w:t>
      </w:r>
      <w:r w:rsidRPr="00E47CFD">
        <w:rPr>
          <w:rFonts w:ascii="Tahoma" w:eastAsia="Tahoma" w:hAnsi="Tahoma" w:cs="Tahoma"/>
          <w:b/>
          <w:szCs w:val="18"/>
        </w:rPr>
        <w:t xml:space="preserve"> </w:t>
      </w:r>
    </w:p>
    <w:p w:rsidR="00CC0BC1" w:rsidRPr="00E47CFD" w:rsidRDefault="00AD3CEB">
      <w:pPr>
        <w:numPr>
          <w:ilvl w:val="0"/>
          <w:numId w:val="1"/>
        </w:numPr>
        <w:ind w:hanging="360"/>
        <w:rPr>
          <w:szCs w:val="18"/>
        </w:rPr>
      </w:pPr>
      <w:r w:rsidRPr="00E47CFD">
        <w:rPr>
          <w:szCs w:val="18"/>
        </w:rPr>
        <w:t xml:space="preserve">Guards firmly secured and not easily removable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        □ </w:t>
      </w:r>
    </w:p>
    <w:p w:rsidR="00CC0BC1" w:rsidRPr="00E47CFD" w:rsidRDefault="00AD3CEB">
      <w:pPr>
        <w:numPr>
          <w:ilvl w:val="0"/>
          <w:numId w:val="1"/>
        </w:numPr>
        <w:ind w:hanging="360"/>
        <w:rPr>
          <w:szCs w:val="18"/>
        </w:rPr>
      </w:pPr>
      <w:r w:rsidRPr="00E47CFD">
        <w:rPr>
          <w:szCs w:val="18"/>
        </w:rPr>
        <w:t xml:space="preserve">Guards permit safe, comfortable, and relatively easy operation of the machine  </w:t>
      </w:r>
      <w:r w:rsidRPr="00E47CFD">
        <w:rPr>
          <w:szCs w:val="18"/>
        </w:rPr>
        <w:tab/>
        <w:t xml:space="preserve"> </w:t>
      </w:r>
      <w:r w:rsidRPr="00E47CFD">
        <w:rPr>
          <w:szCs w:val="18"/>
        </w:rPr>
        <w:tab/>
        <w:t xml:space="preserve">□        □        □ </w:t>
      </w:r>
    </w:p>
    <w:p w:rsidR="00CC0BC1" w:rsidRPr="00E47CFD" w:rsidRDefault="00AD3CEB">
      <w:pPr>
        <w:numPr>
          <w:ilvl w:val="0"/>
          <w:numId w:val="1"/>
        </w:numPr>
        <w:ind w:hanging="360"/>
        <w:rPr>
          <w:szCs w:val="18"/>
        </w:rPr>
      </w:pPr>
      <w:r w:rsidRPr="00E47CFD">
        <w:rPr>
          <w:szCs w:val="18"/>
        </w:rPr>
        <w:t xml:space="preserve">Procedures established/followed to ensure machine is shut down before guards being                                     removed (Authorized LOTO)      </w:t>
      </w:r>
      <w:r w:rsidR="00E47CFD" w:rsidRPr="00E47CFD">
        <w:rPr>
          <w:szCs w:val="18"/>
        </w:rPr>
        <w:tab/>
      </w:r>
      <w:r w:rsidR="00E47CFD" w:rsidRPr="00E47CFD">
        <w:rPr>
          <w:szCs w:val="18"/>
        </w:rPr>
        <w:tab/>
      </w:r>
      <w:r w:rsidR="00E47CFD" w:rsidRPr="00E47CFD">
        <w:rPr>
          <w:szCs w:val="18"/>
        </w:rPr>
        <w:tab/>
      </w:r>
      <w:r w:rsidR="00E47CFD" w:rsidRPr="00E47CFD">
        <w:rPr>
          <w:szCs w:val="18"/>
        </w:rPr>
        <w:tab/>
      </w:r>
      <w:r w:rsidR="00E47CFD" w:rsidRPr="00E47CFD">
        <w:rPr>
          <w:szCs w:val="18"/>
        </w:rPr>
        <w:tab/>
      </w:r>
      <w:r w:rsidR="00E47CFD" w:rsidRPr="00E47CFD">
        <w:rPr>
          <w:szCs w:val="18"/>
        </w:rPr>
        <w:tab/>
      </w:r>
      <w:r w:rsidR="00E47CFD" w:rsidRPr="00E47CFD">
        <w:rPr>
          <w:szCs w:val="18"/>
        </w:rPr>
        <w:tab/>
        <w:t xml:space="preserve">           </w:t>
      </w:r>
      <w:r w:rsidRPr="00E47CFD">
        <w:rPr>
          <w:szCs w:val="18"/>
        </w:rPr>
        <w:t xml:space="preserve">  □</w:t>
      </w:r>
      <w:r w:rsidRPr="00E47CFD">
        <w:rPr>
          <w:szCs w:val="18"/>
        </w:rPr>
        <w:t xml:space="preserve">        □        □ </w:t>
      </w:r>
    </w:p>
    <w:p w:rsidR="00CC0BC1" w:rsidRPr="00E47CFD" w:rsidRDefault="00AD3CEB">
      <w:pPr>
        <w:spacing w:after="0" w:line="240" w:lineRule="auto"/>
        <w:ind w:left="360" w:right="0" w:firstLine="0"/>
        <w:rPr>
          <w:szCs w:val="18"/>
        </w:rPr>
      </w:pPr>
      <w:r w:rsidRPr="00E47CFD">
        <w:rPr>
          <w:szCs w:val="18"/>
        </w:rPr>
        <w:t xml:space="preserve"> </w:t>
      </w:r>
    </w:p>
    <w:p w:rsidR="00CC0BC1" w:rsidRPr="00E47CFD" w:rsidRDefault="00AD3CEB">
      <w:pPr>
        <w:spacing w:after="2" w:line="240" w:lineRule="auto"/>
        <w:ind w:right="-15"/>
        <w:rPr>
          <w:szCs w:val="18"/>
        </w:rPr>
      </w:pPr>
      <w:r w:rsidRPr="00E47CFD">
        <w:rPr>
          <w:szCs w:val="18"/>
        </w:rPr>
        <w:t xml:space="preserve"> </w:t>
      </w:r>
      <w:r w:rsidRPr="00E47CFD">
        <w:rPr>
          <w:szCs w:val="18"/>
        </w:rPr>
        <w:tab/>
        <w:t xml:space="preserve"> </w:t>
      </w:r>
      <w:r w:rsidRPr="00E47CFD">
        <w:rPr>
          <w:szCs w:val="18"/>
        </w:rPr>
        <w:tab/>
      </w:r>
      <w:r w:rsidRPr="00E47CFD">
        <w:rPr>
          <w:b/>
          <w:szCs w:val="18"/>
        </w:rPr>
        <w:t>Mechanical Hazards</w:t>
      </w:r>
      <w:r w:rsidRPr="00E47CFD">
        <w:rPr>
          <w:szCs w:val="18"/>
        </w:rPr>
        <w:t xml:space="preserve"> </w:t>
      </w:r>
    </w:p>
    <w:p w:rsidR="00CC0BC1" w:rsidRPr="00E47CFD" w:rsidRDefault="00AD3CEB">
      <w:pPr>
        <w:numPr>
          <w:ilvl w:val="0"/>
          <w:numId w:val="2"/>
        </w:numPr>
        <w:ind w:hanging="360"/>
        <w:rPr>
          <w:szCs w:val="18"/>
        </w:rPr>
      </w:pPr>
      <w:r w:rsidRPr="00E47CFD">
        <w:rPr>
          <w:szCs w:val="18"/>
        </w:rPr>
        <w:t xml:space="preserve">Point-of-operation guard provided for the machine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        □ </w:t>
      </w:r>
    </w:p>
    <w:p w:rsidR="00CC0BC1" w:rsidRPr="00E47CFD" w:rsidRDefault="00AD3CEB">
      <w:pPr>
        <w:numPr>
          <w:ilvl w:val="0"/>
          <w:numId w:val="2"/>
        </w:numPr>
        <w:ind w:hanging="360"/>
        <w:rPr>
          <w:szCs w:val="18"/>
        </w:rPr>
      </w:pPr>
      <w:r w:rsidRPr="00E47CFD">
        <w:rPr>
          <w:szCs w:val="18"/>
        </w:rPr>
        <w:t xml:space="preserve">Guard’s current position prevents workers' hands, arms, and other body parts from                                          making </w:t>
      </w:r>
      <w:r w:rsidRPr="00E47CFD">
        <w:rPr>
          <w:szCs w:val="18"/>
        </w:rPr>
        <w:t xml:space="preserve">contact with dangerous moving parts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        □ </w:t>
      </w:r>
    </w:p>
    <w:p w:rsidR="00E47CFD" w:rsidRPr="00E47CFD" w:rsidRDefault="00AD3CEB">
      <w:pPr>
        <w:numPr>
          <w:ilvl w:val="0"/>
          <w:numId w:val="2"/>
        </w:numPr>
        <w:ind w:hanging="360"/>
        <w:rPr>
          <w:szCs w:val="18"/>
        </w:rPr>
      </w:pPr>
      <w:r w:rsidRPr="00E47CFD">
        <w:rPr>
          <w:szCs w:val="18"/>
        </w:rPr>
        <w:t xml:space="preserve">Gears, sprockets, pulleys, or flywheels guarded   </w:t>
      </w:r>
      <w:r w:rsidR="00E47CFD" w:rsidRPr="00E47CFD">
        <w:rPr>
          <w:szCs w:val="18"/>
        </w:rPr>
        <w:tab/>
      </w:r>
      <w:r w:rsidR="00E47CFD" w:rsidRPr="00E47CFD">
        <w:rPr>
          <w:szCs w:val="18"/>
        </w:rPr>
        <w:tab/>
      </w:r>
      <w:r w:rsidR="00E47CFD" w:rsidRPr="00E47CFD">
        <w:rPr>
          <w:szCs w:val="18"/>
        </w:rPr>
        <w:tab/>
      </w:r>
      <w:r w:rsidR="00E47CFD" w:rsidRPr="00E47CFD">
        <w:rPr>
          <w:szCs w:val="18"/>
        </w:rPr>
        <w:tab/>
        <w:t xml:space="preserve">          </w:t>
      </w:r>
      <w:r w:rsidRPr="00E47CFD">
        <w:rPr>
          <w:szCs w:val="18"/>
        </w:rPr>
        <w:t xml:space="preserve">   □        □        □ </w:t>
      </w:r>
    </w:p>
    <w:p w:rsidR="00CC0BC1" w:rsidRPr="00E47CFD" w:rsidRDefault="00AD3CEB">
      <w:pPr>
        <w:numPr>
          <w:ilvl w:val="0"/>
          <w:numId w:val="2"/>
        </w:numPr>
        <w:ind w:hanging="360"/>
        <w:rPr>
          <w:szCs w:val="18"/>
        </w:rPr>
      </w:pPr>
      <w:r w:rsidRPr="00E47CFD">
        <w:rPr>
          <w:szCs w:val="18"/>
        </w:rPr>
        <w:t xml:space="preserve">Belts or chain drives guarded         </w:t>
      </w:r>
      <w:r w:rsidR="00E47CFD" w:rsidRPr="00E47CFD">
        <w:rPr>
          <w:szCs w:val="18"/>
        </w:rPr>
        <w:tab/>
      </w:r>
      <w:r w:rsidR="00E47CFD" w:rsidRPr="00E47CFD">
        <w:rPr>
          <w:szCs w:val="18"/>
        </w:rPr>
        <w:tab/>
      </w:r>
      <w:r w:rsidR="00E47CFD" w:rsidRPr="00E47CFD">
        <w:rPr>
          <w:szCs w:val="18"/>
        </w:rPr>
        <w:tab/>
      </w:r>
      <w:r w:rsidR="00E47CFD" w:rsidRPr="00E47CFD">
        <w:rPr>
          <w:szCs w:val="18"/>
        </w:rPr>
        <w:tab/>
      </w:r>
      <w:r w:rsidR="00E47CFD" w:rsidRPr="00E47CFD">
        <w:rPr>
          <w:szCs w:val="18"/>
        </w:rPr>
        <w:tab/>
      </w:r>
      <w:r w:rsidR="00E47CFD" w:rsidRPr="00E47CFD">
        <w:rPr>
          <w:szCs w:val="18"/>
        </w:rPr>
        <w:tab/>
      </w:r>
      <w:r w:rsidR="00E47CFD" w:rsidRPr="00E47CFD">
        <w:rPr>
          <w:szCs w:val="18"/>
        </w:rPr>
        <w:tab/>
      </w:r>
      <w:r w:rsidRPr="00E47CFD">
        <w:rPr>
          <w:szCs w:val="18"/>
        </w:rPr>
        <w:t xml:space="preserve">□        □        □ </w:t>
      </w:r>
    </w:p>
    <w:p w:rsidR="00CC0BC1" w:rsidRPr="00E47CFD" w:rsidRDefault="00AD3CEB">
      <w:pPr>
        <w:numPr>
          <w:ilvl w:val="0"/>
          <w:numId w:val="3"/>
        </w:numPr>
        <w:ind w:hanging="360"/>
        <w:rPr>
          <w:szCs w:val="18"/>
        </w:rPr>
      </w:pPr>
      <w:r w:rsidRPr="00E47CFD">
        <w:rPr>
          <w:szCs w:val="18"/>
        </w:rPr>
        <w:t xml:space="preserve">Conveyor nip points guarded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w:t>
      </w:r>
      <w:r w:rsidRPr="00E47CFD">
        <w:rPr>
          <w:szCs w:val="18"/>
        </w:rPr>
        <w:t xml:space="preserve">  □        □ </w:t>
      </w:r>
    </w:p>
    <w:p w:rsidR="00CC0BC1" w:rsidRPr="00E47CFD" w:rsidRDefault="00AD3CEB">
      <w:pPr>
        <w:numPr>
          <w:ilvl w:val="0"/>
          <w:numId w:val="3"/>
        </w:numPr>
        <w:ind w:hanging="360"/>
        <w:rPr>
          <w:szCs w:val="18"/>
        </w:rPr>
      </w:pPr>
      <w:r w:rsidRPr="00E47CFD">
        <w:rPr>
          <w:szCs w:val="18"/>
        </w:rPr>
        <w:t xml:space="preserve">Bench or hand grinders guarded (chip/spark/kickback/particle protection)  </w:t>
      </w:r>
      <w:r w:rsidRPr="00E47CFD">
        <w:rPr>
          <w:szCs w:val="18"/>
        </w:rPr>
        <w:tab/>
        <w:t xml:space="preserve"> </w:t>
      </w:r>
      <w:r w:rsidRPr="00E47CFD">
        <w:rPr>
          <w:szCs w:val="18"/>
        </w:rPr>
        <w:tab/>
        <w:t xml:space="preserve">□        □        □ </w:t>
      </w:r>
    </w:p>
    <w:p w:rsidR="00CC0BC1" w:rsidRPr="00E47CFD" w:rsidRDefault="00AD3CEB">
      <w:pPr>
        <w:numPr>
          <w:ilvl w:val="0"/>
          <w:numId w:val="3"/>
        </w:numPr>
        <w:ind w:hanging="360"/>
        <w:rPr>
          <w:szCs w:val="18"/>
        </w:rPr>
      </w:pPr>
      <w:r w:rsidRPr="00E47CFD">
        <w:rPr>
          <w:szCs w:val="18"/>
        </w:rPr>
        <w:t xml:space="preserve">Alligator shears’ point of operation guarded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        □ </w:t>
      </w:r>
    </w:p>
    <w:p w:rsidR="00CC0BC1" w:rsidRPr="00E47CFD" w:rsidRDefault="00AD3CEB">
      <w:pPr>
        <w:numPr>
          <w:ilvl w:val="0"/>
          <w:numId w:val="3"/>
        </w:numPr>
        <w:ind w:hanging="360"/>
        <w:rPr>
          <w:szCs w:val="18"/>
        </w:rPr>
      </w:pPr>
      <w:r w:rsidRPr="00E47CFD">
        <w:rPr>
          <w:szCs w:val="18"/>
        </w:rPr>
        <w:t xml:space="preserve">Set screws, key ways, collars, etc. guarded (not exposed)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        □ </w:t>
      </w:r>
    </w:p>
    <w:p w:rsidR="00CC0BC1" w:rsidRPr="00E47CFD" w:rsidRDefault="00AD3CEB">
      <w:pPr>
        <w:numPr>
          <w:ilvl w:val="0"/>
          <w:numId w:val="3"/>
        </w:numPr>
        <w:ind w:hanging="360"/>
        <w:rPr>
          <w:szCs w:val="18"/>
        </w:rPr>
      </w:pPr>
      <w:r w:rsidRPr="00E47CFD">
        <w:rPr>
          <w:szCs w:val="18"/>
        </w:rPr>
        <w:t xml:space="preserve">Guards provided for any other hazardous moving parts of the machine   </w:t>
      </w:r>
      <w:r w:rsidRPr="00E47CFD">
        <w:rPr>
          <w:szCs w:val="18"/>
        </w:rPr>
        <w:tab/>
        <w:t xml:space="preserve"> </w:t>
      </w:r>
      <w:r w:rsidRPr="00E47CFD">
        <w:rPr>
          <w:szCs w:val="18"/>
        </w:rPr>
        <w:tab/>
      </w:r>
      <w:r w:rsidR="00E47CFD" w:rsidRPr="00E47CFD">
        <w:rPr>
          <w:szCs w:val="18"/>
        </w:rPr>
        <w:tab/>
      </w:r>
      <w:r w:rsidRPr="00E47CFD">
        <w:rPr>
          <w:szCs w:val="18"/>
        </w:rPr>
        <w:t xml:space="preserve">□        □        □ </w:t>
      </w:r>
    </w:p>
    <w:p w:rsidR="00CC0BC1" w:rsidRPr="00E47CFD" w:rsidRDefault="00AD3CEB">
      <w:pPr>
        <w:spacing w:after="0" w:line="240" w:lineRule="auto"/>
        <w:ind w:left="360" w:right="0" w:firstLine="0"/>
        <w:rPr>
          <w:szCs w:val="18"/>
        </w:rPr>
      </w:pPr>
      <w:r w:rsidRPr="00E47CFD">
        <w:rPr>
          <w:szCs w:val="18"/>
        </w:rPr>
        <w:t xml:space="preserve"> </w:t>
      </w:r>
    </w:p>
    <w:p w:rsidR="00CC0BC1" w:rsidRPr="00E47CFD" w:rsidRDefault="00AD3CEB">
      <w:pPr>
        <w:spacing w:after="2" w:line="240" w:lineRule="auto"/>
        <w:ind w:right="-15"/>
        <w:rPr>
          <w:szCs w:val="18"/>
        </w:rPr>
      </w:pPr>
      <w:r w:rsidRPr="00E47CFD">
        <w:rPr>
          <w:szCs w:val="18"/>
        </w:rPr>
        <w:t xml:space="preserve"> </w:t>
      </w:r>
      <w:r w:rsidRPr="00E47CFD">
        <w:rPr>
          <w:szCs w:val="18"/>
        </w:rPr>
        <w:tab/>
        <w:t xml:space="preserve"> </w:t>
      </w:r>
      <w:r w:rsidRPr="00E47CFD">
        <w:rPr>
          <w:szCs w:val="18"/>
        </w:rPr>
        <w:tab/>
      </w:r>
      <w:r w:rsidRPr="00E47CFD">
        <w:rPr>
          <w:b/>
          <w:szCs w:val="18"/>
        </w:rPr>
        <w:t>Other Hazards</w:t>
      </w:r>
      <w:r w:rsidRPr="00E47CFD">
        <w:rPr>
          <w:szCs w:val="18"/>
        </w:rPr>
        <w:t xml:space="preserve">  </w:t>
      </w:r>
    </w:p>
    <w:p w:rsidR="00CC0BC1" w:rsidRPr="00E47CFD" w:rsidRDefault="00AD3CEB">
      <w:pPr>
        <w:numPr>
          <w:ilvl w:val="0"/>
          <w:numId w:val="4"/>
        </w:numPr>
        <w:ind w:hanging="360"/>
        <w:rPr>
          <w:szCs w:val="18"/>
        </w:rPr>
      </w:pPr>
      <w:r w:rsidRPr="00E47CFD">
        <w:rPr>
          <w:szCs w:val="18"/>
        </w:rPr>
        <w:t>Starting and stopping controls (E Stops) within easy r</w:t>
      </w:r>
      <w:r w:rsidRPr="00E47CFD">
        <w:rPr>
          <w:szCs w:val="18"/>
        </w:rPr>
        <w:t xml:space="preserve">each of the operator </w:t>
      </w:r>
      <w:r w:rsidRPr="00E47CFD">
        <w:rPr>
          <w:szCs w:val="18"/>
        </w:rPr>
        <w:tab/>
        <w:t xml:space="preserve"> </w:t>
      </w:r>
      <w:r w:rsidRPr="00E47CFD">
        <w:rPr>
          <w:szCs w:val="18"/>
        </w:rPr>
        <w:tab/>
        <w:t xml:space="preserve">□        □        □ </w:t>
      </w:r>
    </w:p>
    <w:p w:rsidR="00CC0BC1" w:rsidRPr="00E47CFD" w:rsidRDefault="00AD3CEB">
      <w:pPr>
        <w:numPr>
          <w:ilvl w:val="0"/>
          <w:numId w:val="4"/>
        </w:numPr>
        <w:ind w:hanging="360"/>
        <w:rPr>
          <w:szCs w:val="18"/>
        </w:rPr>
      </w:pPr>
      <w:r w:rsidRPr="00E47CFD">
        <w:rPr>
          <w:szCs w:val="18"/>
        </w:rPr>
        <w:t xml:space="preserve">Special guards, enclosures, or PPE has been provided, where necessary, to protect                                        workers from exposure to harmful substances used in machine operation  </w:t>
      </w:r>
      <w:r w:rsidRPr="00E47CFD">
        <w:rPr>
          <w:szCs w:val="18"/>
        </w:rPr>
        <w:tab/>
        <w:t xml:space="preserve"> </w:t>
      </w:r>
      <w:r w:rsidRPr="00E47CFD">
        <w:rPr>
          <w:szCs w:val="18"/>
        </w:rPr>
        <w:tab/>
        <w:t xml:space="preserve">□        □      </w:t>
      </w:r>
      <w:r w:rsidRPr="00E47CFD">
        <w:rPr>
          <w:szCs w:val="18"/>
        </w:rPr>
        <w:t xml:space="preserve">  □ </w:t>
      </w:r>
    </w:p>
    <w:p w:rsidR="00CC0BC1" w:rsidRPr="00E47CFD" w:rsidRDefault="00AD3CEB">
      <w:pPr>
        <w:numPr>
          <w:ilvl w:val="0"/>
          <w:numId w:val="4"/>
        </w:numPr>
        <w:ind w:hanging="360"/>
        <w:rPr>
          <w:szCs w:val="18"/>
        </w:rPr>
      </w:pPr>
      <w:r w:rsidRPr="00E47CFD">
        <w:rPr>
          <w:szCs w:val="18"/>
        </w:rPr>
        <w:t xml:space="preserve">Electrical cords, conduit fittings and conductors in good condition  </w:t>
      </w:r>
      <w:r w:rsidRPr="00E47CFD">
        <w:rPr>
          <w:szCs w:val="18"/>
        </w:rPr>
        <w:tab/>
        <w:t xml:space="preserve"> </w:t>
      </w:r>
      <w:r w:rsidRPr="00E47CFD">
        <w:rPr>
          <w:szCs w:val="18"/>
        </w:rPr>
        <w:tab/>
        <w:t xml:space="preserve"> </w:t>
      </w:r>
      <w:r w:rsidRPr="00E47CFD">
        <w:rPr>
          <w:szCs w:val="18"/>
        </w:rPr>
        <w:tab/>
        <w:t xml:space="preserve">□        □        □ </w:t>
      </w:r>
    </w:p>
    <w:p w:rsidR="00CC0BC1" w:rsidRPr="00E47CFD" w:rsidRDefault="00AD3CEB">
      <w:pPr>
        <w:numPr>
          <w:ilvl w:val="0"/>
          <w:numId w:val="4"/>
        </w:numPr>
        <w:ind w:hanging="360"/>
        <w:rPr>
          <w:szCs w:val="18"/>
        </w:rPr>
      </w:pPr>
      <w:r w:rsidRPr="00E47CFD">
        <w:rPr>
          <w:szCs w:val="18"/>
        </w:rPr>
        <w:t xml:space="preserve">Machine properly grounded, with power supply correctly fused and protected </w:t>
      </w:r>
      <w:r w:rsidRPr="00E47CFD">
        <w:rPr>
          <w:szCs w:val="18"/>
        </w:rPr>
        <w:tab/>
        <w:t xml:space="preserve"> </w:t>
      </w:r>
      <w:r w:rsidRPr="00E47CFD">
        <w:rPr>
          <w:szCs w:val="18"/>
        </w:rPr>
        <w:tab/>
        <w:t xml:space="preserve">□        □        □ </w:t>
      </w:r>
    </w:p>
    <w:p w:rsidR="00CC0BC1" w:rsidRPr="00E47CFD" w:rsidRDefault="00AD3CEB">
      <w:pPr>
        <w:spacing w:after="0" w:line="240" w:lineRule="auto"/>
        <w:ind w:left="360" w:right="0" w:firstLine="0"/>
        <w:rPr>
          <w:szCs w:val="18"/>
        </w:rPr>
      </w:pPr>
      <w:r w:rsidRPr="00E47CFD">
        <w:rPr>
          <w:szCs w:val="18"/>
        </w:rPr>
        <w:t xml:space="preserve"> </w:t>
      </w:r>
    </w:p>
    <w:p w:rsidR="00CC0BC1" w:rsidRPr="00E47CFD" w:rsidRDefault="00AD3CEB">
      <w:pPr>
        <w:spacing w:after="2" w:line="240" w:lineRule="auto"/>
        <w:ind w:right="-15"/>
        <w:rPr>
          <w:szCs w:val="18"/>
        </w:rPr>
      </w:pPr>
      <w:r w:rsidRPr="00E47CFD">
        <w:rPr>
          <w:szCs w:val="18"/>
        </w:rPr>
        <w:t xml:space="preserve"> </w:t>
      </w:r>
      <w:r w:rsidRPr="00E47CFD">
        <w:rPr>
          <w:szCs w:val="18"/>
        </w:rPr>
        <w:tab/>
        <w:t xml:space="preserve"> </w:t>
      </w:r>
      <w:r w:rsidRPr="00E47CFD">
        <w:rPr>
          <w:szCs w:val="18"/>
        </w:rPr>
        <w:tab/>
      </w:r>
      <w:r w:rsidRPr="00E47CFD">
        <w:rPr>
          <w:b/>
          <w:szCs w:val="18"/>
        </w:rPr>
        <w:t>Training/PPE/Proper Clothing</w:t>
      </w:r>
      <w:r w:rsidRPr="00E47CFD">
        <w:rPr>
          <w:szCs w:val="18"/>
        </w:rPr>
        <w:t xml:space="preserve"> </w:t>
      </w:r>
    </w:p>
    <w:p w:rsidR="00CC0BC1" w:rsidRPr="00E47CFD" w:rsidRDefault="00AD3CEB">
      <w:pPr>
        <w:numPr>
          <w:ilvl w:val="0"/>
          <w:numId w:val="5"/>
        </w:numPr>
        <w:ind w:hanging="360"/>
        <w:rPr>
          <w:szCs w:val="18"/>
        </w:rPr>
      </w:pPr>
      <w:bookmarkStart w:id="0" w:name="_GoBack"/>
      <w:bookmarkEnd w:id="0"/>
      <w:r w:rsidRPr="00E47CFD">
        <w:rPr>
          <w:szCs w:val="18"/>
        </w:rPr>
        <w:t xml:space="preserve">Operators/maintenance workers trained in how to use the safeguards and why   </w:t>
      </w:r>
      <w:r w:rsidR="00E47CFD" w:rsidRPr="00E47CFD">
        <w:rPr>
          <w:szCs w:val="18"/>
        </w:rPr>
        <w:tab/>
      </w:r>
      <w:r w:rsidRPr="00E47CFD">
        <w:rPr>
          <w:szCs w:val="18"/>
        </w:rPr>
        <w:tab/>
        <w:t xml:space="preserve">□        □        □ </w:t>
      </w:r>
    </w:p>
    <w:p w:rsidR="00CC0BC1" w:rsidRPr="00E47CFD" w:rsidRDefault="00AD3CEB">
      <w:pPr>
        <w:numPr>
          <w:ilvl w:val="0"/>
          <w:numId w:val="5"/>
        </w:numPr>
        <w:ind w:hanging="360"/>
        <w:rPr>
          <w:szCs w:val="18"/>
        </w:rPr>
      </w:pPr>
      <w:r w:rsidRPr="00E47CFD">
        <w:rPr>
          <w:szCs w:val="18"/>
        </w:rPr>
        <w:t>Operators/maintenance workers trained on guard location, how they provide protection,                                    and under what circumstance guards c</w:t>
      </w:r>
      <w:r w:rsidRPr="00E47CFD">
        <w:rPr>
          <w:szCs w:val="18"/>
        </w:rPr>
        <w:t xml:space="preserve">an be removed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w:t>
      </w:r>
      <w:r w:rsidRPr="00E47CFD">
        <w:rPr>
          <w:szCs w:val="18"/>
        </w:rPr>
        <w:tab/>
        <w:t xml:space="preserve">□        □        □ </w:t>
      </w:r>
    </w:p>
    <w:p w:rsidR="00CC0BC1" w:rsidRPr="00E47CFD" w:rsidRDefault="00AD3CEB">
      <w:pPr>
        <w:numPr>
          <w:ilvl w:val="0"/>
          <w:numId w:val="5"/>
        </w:numPr>
        <w:ind w:hanging="360"/>
        <w:rPr>
          <w:szCs w:val="18"/>
        </w:rPr>
      </w:pPr>
      <w:r w:rsidRPr="00E47CFD">
        <w:rPr>
          <w:szCs w:val="18"/>
        </w:rPr>
        <w:t xml:space="preserve">PPE available and training provided to operators/maintenance workers, where necessary □        □        □ </w:t>
      </w:r>
    </w:p>
    <w:p w:rsidR="00CC0BC1" w:rsidRPr="00E47CFD" w:rsidRDefault="00AD3CEB">
      <w:pPr>
        <w:numPr>
          <w:ilvl w:val="0"/>
          <w:numId w:val="5"/>
        </w:numPr>
        <w:ind w:hanging="360"/>
        <w:rPr>
          <w:szCs w:val="18"/>
        </w:rPr>
      </w:pPr>
      <w:r w:rsidRPr="00E47CFD">
        <w:rPr>
          <w:szCs w:val="18"/>
        </w:rPr>
        <w:t>Operator dr</w:t>
      </w:r>
      <w:r w:rsidR="00E47CFD">
        <w:rPr>
          <w:szCs w:val="18"/>
        </w:rPr>
        <w:t>essed safely for the job (i.e.,</w:t>
      </w:r>
      <w:r w:rsidR="005643B3">
        <w:rPr>
          <w:szCs w:val="18"/>
        </w:rPr>
        <w:t xml:space="preserve"> </w:t>
      </w:r>
      <w:r w:rsidRPr="00E47CFD">
        <w:rPr>
          <w:szCs w:val="18"/>
        </w:rPr>
        <w:t xml:space="preserve">no loose-fitting clothing or jewelry) </w:t>
      </w:r>
      <w:r w:rsidRPr="00E47CFD">
        <w:rPr>
          <w:szCs w:val="18"/>
        </w:rPr>
        <w:tab/>
        <w:t xml:space="preserve"> </w:t>
      </w:r>
      <w:r w:rsidRPr="00E47CFD">
        <w:rPr>
          <w:szCs w:val="18"/>
        </w:rPr>
        <w:tab/>
        <w:t xml:space="preserve">□        □        □ </w:t>
      </w:r>
    </w:p>
    <w:p w:rsidR="00CC0BC1" w:rsidRPr="00E47CFD" w:rsidRDefault="00AD3CEB">
      <w:pPr>
        <w:spacing w:after="39" w:line="240" w:lineRule="auto"/>
        <w:ind w:left="360" w:right="0" w:firstLine="0"/>
        <w:rPr>
          <w:szCs w:val="18"/>
        </w:rPr>
      </w:pPr>
      <w:r w:rsidRPr="00E47CFD">
        <w:rPr>
          <w:szCs w:val="18"/>
        </w:rPr>
        <w:t xml:space="preserve"> </w:t>
      </w:r>
    </w:p>
    <w:p w:rsidR="00CC0BC1" w:rsidRPr="00E47CFD" w:rsidRDefault="00AD3CEB">
      <w:pPr>
        <w:spacing w:after="7" w:line="276" w:lineRule="auto"/>
        <w:ind w:left="0" w:right="0" w:firstLine="0"/>
        <w:jc w:val="center"/>
        <w:rPr>
          <w:szCs w:val="18"/>
        </w:rPr>
      </w:pPr>
      <w:r w:rsidRPr="00E47CFD">
        <w:rPr>
          <w:rFonts w:ascii="Tahoma" w:eastAsia="Tahoma" w:hAnsi="Tahoma" w:cs="Tahoma"/>
          <w:b/>
          <w:szCs w:val="18"/>
        </w:rPr>
        <w:t xml:space="preserve">Summary of deficiencies found and corrective action taken (use back, attach pictures if needed) </w:t>
      </w:r>
    </w:p>
    <w:tbl>
      <w:tblPr>
        <w:tblStyle w:val="TableGrid"/>
        <w:tblW w:w="10550" w:type="dxa"/>
        <w:tblInd w:w="-108" w:type="dxa"/>
        <w:tblCellMar>
          <w:top w:w="68" w:type="dxa"/>
          <w:left w:w="560" w:type="dxa"/>
          <w:bottom w:w="0" w:type="dxa"/>
          <w:right w:w="115" w:type="dxa"/>
        </w:tblCellMar>
        <w:tblLook w:val="04A0" w:firstRow="1" w:lastRow="0" w:firstColumn="1" w:lastColumn="0" w:noHBand="0" w:noVBand="1"/>
      </w:tblPr>
      <w:tblGrid>
        <w:gridCol w:w="10550"/>
      </w:tblGrid>
      <w:tr w:rsidR="00CC0BC1">
        <w:tc>
          <w:tcPr>
            <w:tcW w:w="10550" w:type="dxa"/>
            <w:tcBorders>
              <w:top w:val="single" w:sz="4" w:space="0" w:color="000000"/>
              <w:left w:val="single" w:sz="4" w:space="0" w:color="000000"/>
              <w:bottom w:val="single" w:sz="4" w:space="0" w:color="000000"/>
              <w:right w:val="single" w:sz="4" w:space="0" w:color="000000"/>
            </w:tcBorders>
          </w:tcPr>
          <w:p w:rsidR="00CC0BC1" w:rsidRDefault="00AD3CEB">
            <w:pPr>
              <w:spacing w:after="0" w:line="276" w:lineRule="auto"/>
              <w:ind w:left="0" w:right="0" w:firstLine="0"/>
            </w:pPr>
            <w:r>
              <w:rPr>
                <w:rFonts w:ascii="Tahoma" w:eastAsia="Tahoma" w:hAnsi="Tahoma" w:cs="Tahoma"/>
                <w:sz w:val="28"/>
              </w:rPr>
              <w:t xml:space="preserve"> </w:t>
            </w:r>
          </w:p>
        </w:tc>
      </w:tr>
      <w:tr w:rsidR="00CC0BC1">
        <w:tc>
          <w:tcPr>
            <w:tcW w:w="10550" w:type="dxa"/>
            <w:tcBorders>
              <w:top w:val="single" w:sz="4" w:space="0" w:color="000000"/>
              <w:left w:val="single" w:sz="4" w:space="0" w:color="000000"/>
              <w:bottom w:val="single" w:sz="4" w:space="0" w:color="000000"/>
              <w:right w:val="single" w:sz="4" w:space="0" w:color="000000"/>
            </w:tcBorders>
          </w:tcPr>
          <w:p w:rsidR="00CC0BC1" w:rsidRDefault="00AD3CEB">
            <w:pPr>
              <w:spacing w:after="0" w:line="276" w:lineRule="auto"/>
              <w:ind w:left="0" w:right="0" w:firstLine="0"/>
            </w:pPr>
            <w:r>
              <w:rPr>
                <w:rFonts w:ascii="Tahoma" w:eastAsia="Tahoma" w:hAnsi="Tahoma" w:cs="Tahoma"/>
                <w:sz w:val="28"/>
              </w:rPr>
              <w:t xml:space="preserve"> </w:t>
            </w:r>
          </w:p>
        </w:tc>
      </w:tr>
      <w:tr w:rsidR="00CC0BC1">
        <w:tc>
          <w:tcPr>
            <w:tcW w:w="10550" w:type="dxa"/>
            <w:tcBorders>
              <w:top w:val="single" w:sz="4" w:space="0" w:color="000000"/>
              <w:left w:val="single" w:sz="4" w:space="0" w:color="000000"/>
              <w:bottom w:val="single" w:sz="4" w:space="0" w:color="000000"/>
              <w:right w:val="single" w:sz="4" w:space="0" w:color="000000"/>
            </w:tcBorders>
          </w:tcPr>
          <w:p w:rsidR="00CC0BC1" w:rsidRDefault="00AD3CEB">
            <w:pPr>
              <w:spacing w:after="0" w:line="276" w:lineRule="auto"/>
              <w:ind w:left="0" w:right="0" w:firstLine="0"/>
            </w:pPr>
            <w:r>
              <w:rPr>
                <w:rFonts w:ascii="Tahoma" w:eastAsia="Tahoma" w:hAnsi="Tahoma" w:cs="Tahoma"/>
                <w:sz w:val="28"/>
              </w:rPr>
              <w:t xml:space="preserve"> </w:t>
            </w:r>
          </w:p>
        </w:tc>
      </w:tr>
      <w:tr w:rsidR="00CC0BC1">
        <w:tc>
          <w:tcPr>
            <w:tcW w:w="10550" w:type="dxa"/>
            <w:tcBorders>
              <w:top w:val="single" w:sz="4" w:space="0" w:color="000000"/>
              <w:left w:val="single" w:sz="4" w:space="0" w:color="000000"/>
              <w:bottom w:val="single" w:sz="4" w:space="0" w:color="000000"/>
              <w:right w:val="single" w:sz="4" w:space="0" w:color="000000"/>
            </w:tcBorders>
          </w:tcPr>
          <w:p w:rsidR="00CC0BC1" w:rsidRDefault="00AD3CEB">
            <w:pPr>
              <w:spacing w:after="0" w:line="276" w:lineRule="auto"/>
              <w:ind w:left="0" w:right="0" w:firstLine="0"/>
            </w:pPr>
            <w:r>
              <w:rPr>
                <w:rFonts w:ascii="Tahoma" w:eastAsia="Tahoma" w:hAnsi="Tahoma" w:cs="Tahoma"/>
                <w:sz w:val="28"/>
              </w:rPr>
              <w:t xml:space="preserve"> </w:t>
            </w:r>
          </w:p>
        </w:tc>
      </w:tr>
      <w:tr w:rsidR="00CC0BC1" w:rsidTr="00E47CFD">
        <w:trPr>
          <w:trHeight w:val="372"/>
        </w:trPr>
        <w:tc>
          <w:tcPr>
            <w:tcW w:w="10550" w:type="dxa"/>
            <w:tcBorders>
              <w:top w:val="single" w:sz="4" w:space="0" w:color="000000"/>
              <w:left w:val="single" w:sz="4" w:space="0" w:color="000000"/>
              <w:bottom w:val="single" w:sz="4" w:space="0" w:color="000000"/>
              <w:right w:val="single" w:sz="4" w:space="0" w:color="000000"/>
            </w:tcBorders>
          </w:tcPr>
          <w:p w:rsidR="00CC0BC1" w:rsidRDefault="00AD3CEB">
            <w:pPr>
              <w:spacing w:after="0" w:line="276" w:lineRule="auto"/>
              <w:ind w:left="0" w:right="0" w:firstLine="0"/>
            </w:pPr>
            <w:r>
              <w:rPr>
                <w:rFonts w:ascii="Tahoma" w:eastAsia="Tahoma" w:hAnsi="Tahoma" w:cs="Tahoma"/>
                <w:sz w:val="28"/>
              </w:rPr>
              <w:lastRenderedPageBreak/>
              <w:t xml:space="preserve"> </w:t>
            </w:r>
          </w:p>
        </w:tc>
      </w:tr>
      <w:tr w:rsidR="00CC0BC1" w:rsidTr="00E47CFD">
        <w:trPr>
          <w:trHeight w:val="390"/>
        </w:trPr>
        <w:tc>
          <w:tcPr>
            <w:tcW w:w="10550" w:type="dxa"/>
            <w:tcBorders>
              <w:top w:val="single" w:sz="4" w:space="0" w:color="000000"/>
              <w:left w:val="single" w:sz="4" w:space="0" w:color="000000"/>
              <w:bottom w:val="single" w:sz="4" w:space="0" w:color="000000"/>
              <w:right w:val="single" w:sz="4" w:space="0" w:color="000000"/>
            </w:tcBorders>
          </w:tcPr>
          <w:p w:rsidR="00CC0BC1" w:rsidRDefault="00AD3CEB">
            <w:pPr>
              <w:spacing w:after="0" w:line="276" w:lineRule="auto"/>
              <w:ind w:left="0" w:right="0" w:firstLine="0"/>
            </w:pPr>
            <w:r>
              <w:rPr>
                <w:rFonts w:ascii="Tahoma" w:eastAsia="Tahoma" w:hAnsi="Tahoma" w:cs="Tahoma"/>
                <w:sz w:val="28"/>
              </w:rPr>
              <w:t xml:space="preserve"> </w:t>
            </w:r>
          </w:p>
        </w:tc>
      </w:tr>
      <w:tr w:rsidR="00CC0BC1" w:rsidTr="00E47CFD">
        <w:trPr>
          <w:trHeight w:val="399"/>
        </w:trPr>
        <w:tc>
          <w:tcPr>
            <w:tcW w:w="10550" w:type="dxa"/>
            <w:tcBorders>
              <w:top w:val="single" w:sz="4" w:space="0" w:color="000000"/>
              <w:left w:val="single" w:sz="4" w:space="0" w:color="000000"/>
              <w:bottom w:val="single" w:sz="4" w:space="0" w:color="000000"/>
              <w:right w:val="single" w:sz="4" w:space="0" w:color="000000"/>
            </w:tcBorders>
          </w:tcPr>
          <w:p w:rsidR="00CC0BC1" w:rsidRDefault="00AD3CEB">
            <w:pPr>
              <w:spacing w:after="0" w:line="276" w:lineRule="auto"/>
              <w:ind w:left="0" w:right="0" w:firstLine="0"/>
            </w:pPr>
            <w:r>
              <w:rPr>
                <w:rFonts w:ascii="Tahoma" w:eastAsia="Tahoma" w:hAnsi="Tahoma" w:cs="Tahoma"/>
                <w:sz w:val="28"/>
              </w:rPr>
              <w:t xml:space="preserve"> </w:t>
            </w:r>
          </w:p>
        </w:tc>
      </w:tr>
      <w:tr w:rsidR="00E47CFD">
        <w:tc>
          <w:tcPr>
            <w:tcW w:w="10550" w:type="dxa"/>
            <w:tcBorders>
              <w:top w:val="single" w:sz="4" w:space="0" w:color="000000"/>
              <w:left w:val="single" w:sz="4" w:space="0" w:color="000000"/>
              <w:bottom w:val="single" w:sz="4" w:space="0" w:color="000000"/>
              <w:right w:val="single" w:sz="4" w:space="0" w:color="000000"/>
            </w:tcBorders>
          </w:tcPr>
          <w:p w:rsidR="00E47CFD" w:rsidRDefault="00E47CFD">
            <w:pPr>
              <w:spacing w:after="0" w:line="276" w:lineRule="auto"/>
              <w:ind w:left="0" w:right="0" w:firstLine="0"/>
              <w:rPr>
                <w:rFonts w:ascii="Tahoma" w:eastAsia="Tahoma" w:hAnsi="Tahoma" w:cs="Tahoma"/>
                <w:sz w:val="28"/>
              </w:rPr>
            </w:pPr>
          </w:p>
        </w:tc>
      </w:tr>
      <w:tr w:rsidR="00E47CFD">
        <w:tc>
          <w:tcPr>
            <w:tcW w:w="10550" w:type="dxa"/>
            <w:tcBorders>
              <w:top w:val="single" w:sz="4" w:space="0" w:color="000000"/>
              <w:left w:val="single" w:sz="4" w:space="0" w:color="000000"/>
              <w:bottom w:val="single" w:sz="4" w:space="0" w:color="000000"/>
              <w:right w:val="single" w:sz="4" w:space="0" w:color="000000"/>
            </w:tcBorders>
          </w:tcPr>
          <w:p w:rsidR="00E47CFD" w:rsidRDefault="00E47CFD">
            <w:pPr>
              <w:spacing w:after="0" w:line="276" w:lineRule="auto"/>
              <w:ind w:left="0" w:right="0" w:firstLine="0"/>
              <w:rPr>
                <w:rFonts w:ascii="Tahoma" w:eastAsia="Tahoma" w:hAnsi="Tahoma" w:cs="Tahoma"/>
                <w:sz w:val="28"/>
              </w:rPr>
            </w:pPr>
          </w:p>
        </w:tc>
      </w:tr>
      <w:tr w:rsidR="00E47CFD">
        <w:tc>
          <w:tcPr>
            <w:tcW w:w="10550" w:type="dxa"/>
            <w:tcBorders>
              <w:top w:val="single" w:sz="4" w:space="0" w:color="000000"/>
              <w:left w:val="single" w:sz="4" w:space="0" w:color="000000"/>
              <w:bottom w:val="single" w:sz="4" w:space="0" w:color="000000"/>
              <w:right w:val="single" w:sz="4" w:space="0" w:color="000000"/>
            </w:tcBorders>
          </w:tcPr>
          <w:p w:rsidR="00E47CFD" w:rsidRDefault="00E47CFD">
            <w:pPr>
              <w:spacing w:after="0" w:line="276" w:lineRule="auto"/>
              <w:ind w:left="0" w:right="0" w:firstLine="0"/>
              <w:rPr>
                <w:rFonts w:ascii="Tahoma" w:eastAsia="Tahoma" w:hAnsi="Tahoma" w:cs="Tahoma"/>
                <w:sz w:val="28"/>
              </w:rPr>
            </w:pPr>
          </w:p>
        </w:tc>
      </w:tr>
      <w:tr w:rsidR="00E47CFD">
        <w:tc>
          <w:tcPr>
            <w:tcW w:w="10550" w:type="dxa"/>
            <w:tcBorders>
              <w:top w:val="single" w:sz="4" w:space="0" w:color="000000"/>
              <w:left w:val="single" w:sz="4" w:space="0" w:color="000000"/>
              <w:bottom w:val="single" w:sz="4" w:space="0" w:color="000000"/>
              <w:right w:val="single" w:sz="4" w:space="0" w:color="000000"/>
            </w:tcBorders>
          </w:tcPr>
          <w:p w:rsidR="00E47CFD" w:rsidRDefault="00E47CFD">
            <w:pPr>
              <w:spacing w:after="0" w:line="276" w:lineRule="auto"/>
              <w:ind w:left="0" w:right="0" w:firstLine="0"/>
              <w:rPr>
                <w:rFonts w:ascii="Tahoma" w:eastAsia="Tahoma" w:hAnsi="Tahoma" w:cs="Tahoma"/>
                <w:sz w:val="28"/>
              </w:rPr>
            </w:pPr>
          </w:p>
        </w:tc>
      </w:tr>
      <w:tr w:rsidR="00E47CFD">
        <w:tc>
          <w:tcPr>
            <w:tcW w:w="10550" w:type="dxa"/>
            <w:tcBorders>
              <w:top w:val="single" w:sz="4" w:space="0" w:color="000000"/>
              <w:left w:val="single" w:sz="4" w:space="0" w:color="000000"/>
              <w:bottom w:val="single" w:sz="4" w:space="0" w:color="000000"/>
              <w:right w:val="single" w:sz="4" w:space="0" w:color="000000"/>
            </w:tcBorders>
          </w:tcPr>
          <w:p w:rsidR="00E47CFD" w:rsidRDefault="00E47CFD">
            <w:pPr>
              <w:spacing w:after="0" w:line="276" w:lineRule="auto"/>
              <w:ind w:left="0" w:right="0" w:firstLine="0"/>
              <w:rPr>
                <w:rFonts w:ascii="Tahoma" w:eastAsia="Tahoma" w:hAnsi="Tahoma" w:cs="Tahoma"/>
                <w:sz w:val="28"/>
              </w:rPr>
            </w:pPr>
          </w:p>
        </w:tc>
      </w:tr>
      <w:tr w:rsidR="00E47CFD">
        <w:tc>
          <w:tcPr>
            <w:tcW w:w="10550" w:type="dxa"/>
            <w:tcBorders>
              <w:top w:val="single" w:sz="4" w:space="0" w:color="000000"/>
              <w:left w:val="single" w:sz="4" w:space="0" w:color="000000"/>
              <w:bottom w:val="single" w:sz="4" w:space="0" w:color="000000"/>
              <w:right w:val="single" w:sz="4" w:space="0" w:color="000000"/>
            </w:tcBorders>
          </w:tcPr>
          <w:p w:rsidR="00E47CFD" w:rsidRDefault="00E47CFD">
            <w:pPr>
              <w:spacing w:after="0" w:line="276" w:lineRule="auto"/>
              <w:ind w:left="0" w:right="0" w:firstLine="0"/>
              <w:rPr>
                <w:rFonts w:ascii="Tahoma" w:eastAsia="Tahoma" w:hAnsi="Tahoma" w:cs="Tahoma"/>
                <w:sz w:val="28"/>
              </w:rPr>
            </w:pPr>
          </w:p>
        </w:tc>
      </w:tr>
    </w:tbl>
    <w:p w:rsidR="00CC0BC1" w:rsidRDefault="00AD3CEB">
      <w:pPr>
        <w:spacing w:after="37" w:line="240" w:lineRule="auto"/>
        <w:ind w:left="108" w:right="0" w:firstLine="0"/>
      </w:pPr>
      <w:r>
        <w:rPr>
          <w:rFonts w:ascii="Tahoma" w:eastAsia="Tahoma" w:hAnsi="Tahoma" w:cs="Tahoma"/>
        </w:rPr>
        <w:t xml:space="preserve">  </w:t>
      </w:r>
      <w:r>
        <w:rPr>
          <w:rFonts w:ascii="Tahoma" w:eastAsia="Tahoma" w:hAnsi="Tahoma" w:cs="Tahoma"/>
        </w:rPr>
        <w:tab/>
        <w:t xml:space="preserve"> </w:t>
      </w:r>
    </w:p>
    <w:p w:rsidR="00CC0BC1" w:rsidRDefault="00AD3CEB">
      <w:pPr>
        <w:spacing w:after="14" w:line="240" w:lineRule="auto"/>
        <w:ind w:left="10" w:right="0"/>
      </w:pPr>
      <w:r>
        <w:rPr>
          <w:rFonts w:ascii="Tahoma" w:eastAsia="Tahoma" w:hAnsi="Tahoma" w:cs="Tahoma"/>
          <w:b/>
        </w:rPr>
        <w:t>Supervisor Review (print): ___________________</w:t>
      </w:r>
      <w:r>
        <w:rPr>
          <w:rFonts w:ascii="Tahoma" w:eastAsia="Tahoma" w:hAnsi="Tahoma" w:cs="Tahoma"/>
        </w:rPr>
        <w:t xml:space="preserve"> </w:t>
      </w:r>
      <w:r>
        <w:rPr>
          <w:rFonts w:ascii="Tahoma" w:eastAsia="Tahoma" w:hAnsi="Tahoma" w:cs="Tahoma"/>
          <w:b/>
        </w:rPr>
        <w:t xml:space="preserve">   (sign)</w:t>
      </w:r>
      <w:r>
        <w:rPr>
          <w:rFonts w:ascii="Tahoma" w:eastAsia="Tahoma" w:hAnsi="Tahoma" w:cs="Tahoma"/>
        </w:rPr>
        <w:t xml:space="preserve"> _________________    </w:t>
      </w:r>
      <w:r>
        <w:rPr>
          <w:rFonts w:ascii="Tahoma" w:eastAsia="Tahoma" w:hAnsi="Tahoma" w:cs="Tahoma"/>
          <w:b/>
        </w:rPr>
        <w:t xml:space="preserve">Date: </w:t>
      </w:r>
      <w:r>
        <w:rPr>
          <w:rFonts w:ascii="Tahoma" w:eastAsia="Tahoma" w:hAnsi="Tahoma" w:cs="Tahoma"/>
        </w:rPr>
        <w:t xml:space="preserve"> ___________ </w:t>
      </w:r>
    </w:p>
    <w:sectPr w:rsidR="00CC0BC1" w:rsidSect="00E47CFD">
      <w:footerReference w:type="default" r:id="rId7"/>
      <w:pgSz w:w="12240" w:h="15840"/>
      <w:pgMar w:top="864" w:right="950"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CEB" w:rsidRDefault="00AD3CEB" w:rsidP="003A1194">
      <w:pPr>
        <w:spacing w:after="0" w:line="240" w:lineRule="auto"/>
      </w:pPr>
      <w:r>
        <w:separator/>
      </w:r>
    </w:p>
  </w:endnote>
  <w:endnote w:type="continuationSeparator" w:id="0">
    <w:p w:rsidR="00AD3CEB" w:rsidRDefault="00AD3CEB" w:rsidP="003A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94" w:rsidRDefault="003A1194" w:rsidP="003A1194">
    <w:pPr>
      <w:pStyle w:val="Header"/>
    </w:pPr>
  </w:p>
  <w:p w:rsidR="003A1194" w:rsidRDefault="003A1194" w:rsidP="003A1194"/>
  <w:p w:rsidR="003A1194" w:rsidRDefault="003A1194" w:rsidP="003A1194">
    <w:pPr>
      <w:pStyle w:val="Footer"/>
    </w:pPr>
  </w:p>
  <w:p w:rsidR="003A1194" w:rsidRDefault="003A1194" w:rsidP="003A1194"/>
  <w:p w:rsidR="003A1194" w:rsidRDefault="003A1194" w:rsidP="003A1194">
    <w:pPr>
      <w:pStyle w:val="Footer"/>
      <w:ind w:left="360"/>
      <w:rPr>
        <w:sz w:val="12"/>
      </w:rPr>
    </w:pPr>
    <w:r>
      <w:rPr>
        <w:sz w:val="12"/>
      </w:rPr>
      <w:t>This material was produced under grant number SH-31190-SH7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3A1194" w:rsidRDefault="003A1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CEB" w:rsidRDefault="00AD3CEB" w:rsidP="003A1194">
      <w:pPr>
        <w:spacing w:after="0" w:line="240" w:lineRule="auto"/>
      </w:pPr>
      <w:r>
        <w:separator/>
      </w:r>
    </w:p>
  </w:footnote>
  <w:footnote w:type="continuationSeparator" w:id="0">
    <w:p w:rsidR="00AD3CEB" w:rsidRDefault="00AD3CEB" w:rsidP="003A1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325E2"/>
    <w:multiLevelType w:val="hybridMultilevel"/>
    <w:tmpl w:val="1B8AC7B8"/>
    <w:lvl w:ilvl="0" w:tplc="8910B0F6">
      <w:start w:val="1"/>
      <w:numFmt w:val="decimal"/>
      <w:lvlText w:val="%1."/>
      <w:lvlJc w:val="left"/>
      <w:pPr>
        <w:ind w:left="7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CF206C6">
      <w:start w:val="1"/>
      <w:numFmt w:val="lowerLetter"/>
      <w:lvlText w:val="%2"/>
      <w:lvlJc w:val="left"/>
      <w:pPr>
        <w:ind w:left="14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A58ACD2">
      <w:start w:val="1"/>
      <w:numFmt w:val="lowerRoman"/>
      <w:lvlText w:val="%3"/>
      <w:lvlJc w:val="left"/>
      <w:pPr>
        <w:ind w:left="21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FC3D22">
      <w:start w:val="1"/>
      <w:numFmt w:val="decimal"/>
      <w:lvlText w:val="%4"/>
      <w:lvlJc w:val="left"/>
      <w:pPr>
        <w:ind w:left="28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192FE50">
      <w:start w:val="1"/>
      <w:numFmt w:val="lowerLetter"/>
      <w:lvlText w:val="%5"/>
      <w:lvlJc w:val="left"/>
      <w:pPr>
        <w:ind w:left="35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0201860">
      <w:start w:val="1"/>
      <w:numFmt w:val="lowerRoman"/>
      <w:lvlText w:val="%6"/>
      <w:lvlJc w:val="left"/>
      <w:pPr>
        <w:ind w:left="43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00206FE">
      <w:start w:val="1"/>
      <w:numFmt w:val="decimal"/>
      <w:lvlText w:val="%7"/>
      <w:lvlJc w:val="left"/>
      <w:pPr>
        <w:ind w:left="50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2F85484">
      <w:start w:val="1"/>
      <w:numFmt w:val="lowerLetter"/>
      <w:lvlText w:val="%8"/>
      <w:lvlJc w:val="left"/>
      <w:pPr>
        <w:ind w:left="57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3429CC8">
      <w:start w:val="1"/>
      <w:numFmt w:val="lowerRoman"/>
      <w:lvlText w:val="%9"/>
      <w:lvlJc w:val="left"/>
      <w:pPr>
        <w:ind w:left="646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nsid w:val="1C471518"/>
    <w:multiLevelType w:val="hybridMultilevel"/>
    <w:tmpl w:val="C396EA48"/>
    <w:lvl w:ilvl="0" w:tplc="82B4CF2C">
      <w:start w:val="5"/>
      <w:numFmt w:val="decimal"/>
      <w:lvlText w:val="%1."/>
      <w:lvlJc w:val="left"/>
      <w:pPr>
        <w:ind w:left="7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6526A3C">
      <w:start w:val="1"/>
      <w:numFmt w:val="lowerLetter"/>
      <w:lvlText w:val="%2"/>
      <w:lvlJc w:val="left"/>
      <w:pPr>
        <w:ind w:left="14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FE83E28">
      <w:start w:val="1"/>
      <w:numFmt w:val="lowerRoman"/>
      <w:lvlText w:val="%3"/>
      <w:lvlJc w:val="left"/>
      <w:pPr>
        <w:ind w:left="21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26A0C9A">
      <w:start w:val="1"/>
      <w:numFmt w:val="decimal"/>
      <w:lvlText w:val="%4"/>
      <w:lvlJc w:val="left"/>
      <w:pPr>
        <w:ind w:left="28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8443010">
      <w:start w:val="1"/>
      <w:numFmt w:val="lowerLetter"/>
      <w:lvlText w:val="%5"/>
      <w:lvlJc w:val="left"/>
      <w:pPr>
        <w:ind w:left="35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5D8B7F0">
      <w:start w:val="1"/>
      <w:numFmt w:val="lowerRoman"/>
      <w:lvlText w:val="%6"/>
      <w:lvlJc w:val="left"/>
      <w:pPr>
        <w:ind w:left="43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3D4D73E">
      <w:start w:val="1"/>
      <w:numFmt w:val="decimal"/>
      <w:lvlText w:val="%7"/>
      <w:lvlJc w:val="left"/>
      <w:pPr>
        <w:ind w:left="50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A741B42">
      <w:start w:val="1"/>
      <w:numFmt w:val="lowerLetter"/>
      <w:lvlText w:val="%8"/>
      <w:lvlJc w:val="left"/>
      <w:pPr>
        <w:ind w:left="57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9289104">
      <w:start w:val="1"/>
      <w:numFmt w:val="lowerRoman"/>
      <w:lvlText w:val="%9"/>
      <w:lvlJc w:val="left"/>
      <w:pPr>
        <w:ind w:left="646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3F5D0432"/>
    <w:multiLevelType w:val="hybridMultilevel"/>
    <w:tmpl w:val="36247DA0"/>
    <w:lvl w:ilvl="0" w:tplc="ED0C9102">
      <w:start w:val="1"/>
      <w:numFmt w:val="decimal"/>
      <w:lvlText w:val="%1."/>
      <w:lvlJc w:val="left"/>
      <w:pPr>
        <w:ind w:left="7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0E8352E">
      <w:start w:val="1"/>
      <w:numFmt w:val="lowerLetter"/>
      <w:lvlText w:val="%2"/>
      <w:lvlJc w:val="left"/>
      <w:pPr>
        <w:ind w:left="14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806E134">
      <w:start w:val="1"/>
      <w:numFmt w:val="lowerRoman"/>
      <w:lvlText w:val="%3"/>
      <w:lvlJc w:val="left"/>
      <w:pPr>
        <w:ind w:left="21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06E8F76">
      <w:start w:val="1"/>
      <w:numFmt w:val="decimal"/>
      <w:lvlText w:val="%4"/>
      <w:lvlJc w:val="left"/>
      <w:pPr>
        <w:ind w:left="28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CFA21B8">
      <w:start w:val="1"/>
      <w:numFmt w:val="lowerLetter"/>
      <w:lvlText w:val="%5"/>
      <w:lvlJc w:val="left"/>
      <w:pPr>
        <w:ind w:left="35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D186710">
      <w:start w:val="1"/>
      <w:numFmt w:val="lowerRoman"/>
      <w:lvlText w:val="%6"/>
      <w:lvlJc w:val="left"/>
      <w:pPr>
        <w:ind w:left="43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37EDF4C">
      <w:start w:val="1"/>
      <w:numFmt w:val="decimal"/>
      <w:lvlText w:val="%7"/>
      <w:lvlJc w:val="left"/>
      <w:pPr>
        <w:ind w:left="50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3BABA7C">
      <w:start w:val="1"/>
      <w:numFmt w:val="lowerLetter"/>
      <w:lvlText w:val="%8"/>
      <w:lvlJc w:val="left"/>
      <w:pPr>
        <w:ind w:left="57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92E7B86">
      <w:start w:val="1"/>
      <w:numFmt w:val="lowerRoman"/>
      <w:lvlText w:val="%9"/>
      <w:lvlJc w:val="left"/>
      <w:pPr>
        <w:ind w:left="646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nsid w:val="6A6326C5"/>
    <w:multiLevelType w:val="hybridMultilevel"/>
    <w:tmpl w:val="314204AC"/>
    <w:lvl w:ilvl="0" w:tplc="8CC60D50">
      <w:start w:val="1"/>
      <w:numFmt w:val="decimal"/>
      <w:lvlText w:val="%1."/>
      <w:lvlJc w:val="left"/>
      <w:pPr>
        <w:ind w:left="7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0F6FF60">
      <w:start w:val="1"/>
      <w:numFmt w:val="lowerLetter"/>
      <w:lvlText w:val="%2"/>
      <w:lvlJc w:val="left"/>
      <w:pPr>
        <w:ind w:left="14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9C2A9AF2">
      <w:start w:val="1"/>
      <w:numFmt w:val="lowerRoman"/>
      <w:lvlText w:val="%3"/>
      <w:lvlJc w:val="left"/>
      <w:pPr>
        <w:ind w:left="21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BDF6416C">
      <w:start w:val="1"/>
      <w:numFmt w:val="decimal"/>
      <w:lvlText w:val="%4"/>
      <w:lvlJc w:val="left"/>
      <w:pPr>
        <w:ind w:left="28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E56C79A">
      <w:start w:val="1"/>
      <w:numFmt w:val="lowerLetter"/>
      <w:lvlText w:val="%5"/>
      <w:lvlJc w:val="left"/>
      <w:pPr>
        <w:ind w:left="35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D0460AA">
      <w:start w:val="1"/>
      <w:numFmt w:val="lowerRoman"/>
      <w:lvlText w:val="%6"/>
      <w:lvlJc w:val="left"/>
      <w:pPr>
        <w:ind w:left="43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926442C">
      <w:start w:val="1"/>
      <w:numFmt w:val="decimal"/>
      <w:lvlText w:val="%7"/>
      <w:lvlJc w:val="left"/>
      <w:pPr>
        <w:ind w:left="50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C4E261A">
      <w:start w:val="1"/>
      <w:numFmt w:val="lowerLetter"/>
      <w:lvlText w:val="%8"/>
      <w:lvlJc w:val="left"/>
      <w:pPr>
        <w:ind w:left="57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16A2D8E">
      <w:start w:val="1"/>
      <w:numFmt w:val="lowerRoman"/>
      <w:lvlText w:val="%9"/>
      <w:lvlJc w:val="left"/>
      <w:pPr>
        <w:ind w:left="646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nsid w:val="778D24CE"/>
    <w:multiLevelType w:val="hybridMultilevel"/>
    <w:tmpl w:val="3F5C37C4"/>
    <w:lvl w:ilvl="0" w:tplc="CCA45C40">
      <w:start w:val="1"/>
      <w:numFmt w:val="decimal"/>
      <w:lvlText w:val="%1."/>
      <w:lvlJc w:val="left"/>
      <w:pPr>
        <w:ind w:left="7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94E3138">
      <w:start w:val="1"/>
      <w:numFmt w:val="lowerLetter"/>
      <w:lvlText w:val="%2"/>
      <w:lvlJc w:val="left"/>
      <w:pPr>
        <w:ind w:left="14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262C0A2">
      <w:start w:val="1"/>
      <w:numFmt w:val="lowerRoman"/>
      <w:lvlText w:val="%3"/>
      <w:lvlJc w:val="left"/>
      <w:pPr>
        <w:ind w:left="21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118D5A8">
      <w:start w:val="1"/>
      <w:numFmt w:val="decimal"/>
      <w:lvlText w:val="%4"/>
      <w:lvlJc w:val="left"/>
      <w:pPr>
        <w:ind w:left="28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0964E08">
      <w:start w:val="1"/>
      <w:numFmt w:val="lowerLetter"/>
      <w:lvlText w:val="%5"/>
      <w:lvlJc w:val="left"/>
      <w:pPr>
        <w:ind w:left="35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7ACA18E">
      <w:start w:val="1"/>
      <w:numFmt w:val="lowerRoman"/>
      <w:lvlText w:val="%6"/>
      <w:lvlJc w:val="left"/>
      <w:pPr>
        <w:ind w:left="43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DFCF606">
      <w:start w:val="1"/>
      <w:numFmt w:val="decimal"/>
      <w:lvlText w:val="%7"/>
      <w:lvlJc w:val="left"/>
      <w:pPr>
        <w:ind w:left="50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19059FC">
      <w:start w:val="1"/>
      <w:numFmt w:val="lowerLetter"/>
      <w:lvlText w:val="%8"/>
      <w:lvlJc w:val="left"/>
      <w:pPr>
        <w:ind w:left="57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762E3A78">
      <w:start w:val="1"/>
      <w:numFmt w:val="lowerRoman"/>
      <w:lvlText w:val="%9"/>
      <w:lvlJc w:val="left"/>
      <w:pPr>
        <w:ind w:left="646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C1"/>
    <w:rsid w:val="003A1194"/>
    <w:rsid w:val="005643B3"/>
    <w:rsid w:val="00AD3CEB"/>
    <w:rsid w:val="00CC0BC1"/>
    <w:rsid w:val="00E4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E19CD-1207-4191-8E47-5CDB4CDD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36" w:lineRule="auto"/>
      <w:ind w:left="355" w:right="-6"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A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194"/>
    <w:rPr>
      <w:rFonts w:ascii="Arial" w:eastAsia="Arial" w:hAnsi="Arial" w:cs="Arial"/>
      <w:color w:val="000000"/>
      <w:sz w:val="20"/>
    </w:rPr>
  </w:style>
  <w:style w:type="paragraph" w:styleId="Footer">
    <w:name w:val="footer"/>
    <w:basedOn w:val="Normal"/>
    <w:link w:val="FooterChar"/>
    <w:uiPriority w:val="99"/>
    <w:unhideWhenUsed/>
    <w:rsid w:val="003A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194"/>
    <w:rPr>
      <w:rFonts w:ascii="Arial" w:eastAsia="Arial" w:hAnsi="Arial" w:cs="Arial"/>
      <w:color w:val="000000"/>
      <w:sz w:val="20"/>
    </w:rPr>
  </w:style>
  <w:style w:type="paragraph" w:styleId="BalloonText">
    <w:name w:val="Balloon Text"/>
    <w:basedOn w:val="Normal"/>
    <w:link w:val="BalloonTextChar"/>
    <w:uiPriority w:val="99"/>
    <w:semiHidden/>
    <w:unhideWhenUsed/>
    <w:rsid w:val="00564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3B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Tony Smith</cp:lastModifiedBy>
  <cp:revision>4</cp:revision>
  <cp:lastPrinted>2018-09-04T21:19:00Z</cp:lastPrinted>
  <dcterms:created xsi:type="dcterms:W3CDTF">2018-09-04T21:09:00Z</dcterms:created>
  <dcterms:modified xsi:type="dcterms:W3CDTF">2018-09-04T21:27:00Z</dcterms:modified>
</cp:coreProperties>
</file>