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0A0"/>
      </w:tblPr>
      <w:tblGrid>
        <w:gridCol w:w="3559"/>
      </w:tblGrid>
      <w:tr w:rsidR="00D27ED5" w:rsidRPr="005845B1" w:rsidTr="00332EAF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D27ED5" w:rsidRPr="00332EAF" w:rsidRDefault="00D27ED5" w:rsidP="00332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EAF">
              <w:rPr>
                <w:rFonts w:ascii="Verdana" w:hAnsi="Verdana"/>
                <w:b/>
                <w:bCs/>
                <w:color w:val="339933"/>
                <w:sz w:val="27"/>
                <w:szCs w:val="27"/>
              </w:rPr>
              <w:t>Mobile Ladder Stands</w:t>
            </w:r>
            <w:r w:rsidRPr="00332E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2EAF">
              <w:rPr>
                <w:rFonts w:ascii="Times New Roman" w:hAnsi="Times New Roman"/>
                <w:sz w:val="24"/>
                <w:szCs w:val="24"/>
              </w:rPr>
              <w:br/>
            </w:r>
            <w:r w:rsidRPr="00332EAF">
              <w:rPr>
                <w:rFonts w:ascii="Verdana" w:hAnsi="Verdana"/>
                <w:b/>
                <w:bCs/>
                <w:color w:val="339933"/>
                <w:sz w:val="20"/>
                <w:szCs w:val="20"/>
              </w:rPr>
              <w:t>Self-Inspection Checklist</w:t>
            </w:r>
          </w:p>
        </w:tc>
      </w:tr>
    </w:tbl>
    <w:p w:rsidR="00D27ED5" w:rsidRPr="00332EAF" w:rsidRDefault="00D27ED5" w:rsidP="000930E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5845B1">
        <w:rPr>
          <w:rFonts w:ascii="Times New Roman" w:hAnsi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http://www.cdc.gov/niosh/docs/2004-101/chklists/grenline.gif" style="width:567pt;height:3.75pt;visibility:visible">
            <v:imagedata r:id="rId5" o:title=""/>
          </v:shape>
        </w:pict>
      </w:r>
    </w:p>
    <w:p w:rsidR="00D27ED5" w:rsidRPr="00332EAF" w:rsidRDefault="00D27ED5" w:rsidP="00332EAF">
      <w:pPr>
        <w:spacing w:after="100" w:line="240" w:lineRule="auto"/>
        <w:rPr>
          <w:rFonts w:ascii="Times New Roman" w:hAnsi="Times New Roman"/>
          <w:sz w:val="16"/>
          <w:szCs w:val="16"/>
        </w:rPr>
      </w:pPr>
      <w:r w:rsidRPr="00332EAF">
        <w:rPr>
          <w:rFonts w:ascii="Verdana" w:hAnsi="Verdana"/>
          <w:b/>
          <w:bCs/>
          <w:color w:val="339933"/>
          <w:sz w:val="16"/>
          <w:szCs w:val="16"/>
        </w:rPr>
        <w:t>Guidelines:</w:t>
      </w:r>
      <w:r w:rsidRPr="00332EAF">
        <w:rPr>
          <w:rFonts w:ascii="Verdana" w:hAnsi="Verdana"/>
          <w:sz w:val="16"/>
          <w:szCs w:val="16"/>
        </w:rPr>
        <w:t xml:space="preserve"> This checklist covers regulations issued by the U.S. Department of Labor, Occupational Safety and Health </w:t>
      </w:r>
      <w:r>
        <w:rPr>
          <w:rFonts w:ascii="Verdana" w:hAnsi="Verdana"/>
          <w:sz w:val="16"/>
          <w:szCs w:val="16"/>
        </w:rPr>
        <w:t>A</w:t>
      </w:r>
      <w:r w:rsidRPr="00332EAF">
        <w:rPr>
          <w:rFonts w:ascii="Verdana" w:hAnsi="Verdana"/>
          <w:sz w:val="16"/>
          <w:szCs w:val="16"/>
        </w:rPr>
        <w:t xml:space="preserve">dministration (OSHA) under the general industry standard 29 CFR 1910.29. It applies to </w:t>
      </w:r>
      <w:r w:rsidRPr="00332EAF">
        <w:rPr>
          <w:rFonts w:ascii="Verdana" w:hAnsi="Verdana"/>
          <w:b/>
          <w:bCs/>
          <w:color w:val="339933"/>
          <w:sz w:val="16"/>
          <w:szCs w:val="16"/>
        </w:rPr>
        <w:t>mobile ladder stands</w:t>
      </w:r>
      <w:r w:rsidRPr="00332EAF">
        <w:rPr>
          <w:rFonts w:ascii="Verdana" w:hAnsi="Verdana"/>
          <w:sz w:val="16"/>
          <w:szCs w:val="16"/>
        </w:rPr>
        <w:t xml:space="preserve"> that may be used to reach lights or other overhead storage areas. The regulations cited apply only to private employers and their employees, unless adopted by a State agency and applied to other groups such as public employees. Definitions of terms in bold type are provided at the end of the checklist.</w:t>
      </w:r>
    </w:p>
    <w:p w:rsidR="00D27ED5" w:rsidRPr="00332EAF" w:rsidRDefault="00D27ED5" w:rsidP="00332E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845B1">
        <w:rPr>
          <w:rFonts w:ascii="Times New Roman" w:hAnsi="Times New Roman"/>
          <w:noProof/>
          <w:sz w:val="24"/>
          <w:szCs w:val="24"/>
        </w:rPr>
        <w:pict>
          <v:shape id="Picture 2" o:spid="_x0000_i1026" type="#_x0000_t75" alt="http://www.cdc.gov/niosh/docs/2004-101/chklists/grenline.gif" style="width:567pt;height:2.25pt;visibility:visible">
            <v:imagedata r:id="rId5" o:title=""/>
          </v:shape>
        </w:pict>
      </w:r>
    </w:p>
    <w:tbl>
      <w:tblPr>
        <w:tblW w:w="0" w:type="auto"/>
        <w:jc w:val="center"/>
        <w:tblCellSpacing w:w="0" w:type="dxa"/>
        <w:tblInd w:w="-1311" w:type="dxa"/>
        <w:tblCellMar>
          <w:top w:w="90" w:type="dxa"/>
          <w:left w:w="90" w:type="dxa"/>
          <w:bottom w:w="90" w:type="dxa"/>
          <w:right w:w="90" w:type="dxa"/>
        </w:tblCellMar>
        <w:tblLook w:val="00A0"/>
      </w:tblPr>
      <w:tblGrid>
        <w:gridCol w:w="9251"/>
        <w:gridCol w:w="1511"/>
      </w:tblGrid>
      <w:tr w:rsidR="00D27ED5" w:rsidRPr="005845B1" w:rsidTr="00332EAF">
        <w:trPr>
          <w:tblCellSpacing w:w="0" w:type="dxa"/>
          <w:jc w:val="center"/>
        </w:trPr>
        <w:tc>
          <w:tcPr>
            <w:tcW w:w="9251" w:type="dxa"/>
            <w:vAlign w:val="center"/>
          </w:tcPr>
          <w:p w:rsidR="00D27ED5" w:rsidRPr="00332EAF" w:rsidRDefault="00D27ED5" w:rsidP="00332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EAF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511" w:type="dxa"/>
            <w:vAlign w:val="center"/>
          </w:tcPr>
          <w:p w:rsidR="00D27ED5" w:rsidRPr="00332EAF" w:rsidRDefault="00D27ED5" w:rsidP="00332E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2EAF">
              <w:rPr>
                <w:rFonts w:ascii="Verdana" w:hAnsi="Verdana"/>
                <w:b/>
                <w:bCs/>
                <w:color w:val="339933"/>
                <w:sz w:val="20"/>
                <w:szCs w:val="20"/>
              </w:rPr>
              <w:t>Please Circle</w:t>
            </w:r>
          </w:p>
        </w:tc>
      </w:tr>
      <w:tr w:rsidR="00D27ED5" w:rsidRPr="005845B1" w:rsidTr="00332EAF">
        <w:trPr>
          <w:tblCellSpacing w:w="0" w:type="dxa"/>
          <w:jc w:val="center"/>
        </w:trPr>
        <w:tc>
          <w:tcPr>
            <w:tcW w:w="9251" w:type="dxa"/>
          </w:tcPr>
          <w:p w:rsidR="00D27ED5" w:rsidRPr="00332EAF" w:rsidRDefault="00D27ED5" w:rsidP="00103DF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EAF">
              <w:rPr>
                <w:rFonts w:ascii="Verdana" w:hAnsi="Verdana"/>
                <w:color w:val="000000"/>
                <w:sz w:val="20"/>
                <w:szCs w:val="20"/>
              </w:rPr>
              <w:t xml:space="preserve">Are all exposed surfaces of </w:t>
            </w:r>
            <w:r w:rsidRPr="00332EAF">
              <w:rPr>
                <w:rFonts w:ascii="Verdana" w:hAnsi="Verdana"/>
                <w:b/>
                <w:bCs/>
                <w:color w:val="339933"/>
                <w:sz w:val="20"/>
                <w:szCs w:val="20"/>
              </w:rPr>
              <w:t>mobile ladder stands</w:t>
            </w:r>
            <w:r w:rsidRPr="00332EAF">
              <w:rPr>
                <w:rFonts w:ascii="Verdana" w:hAnsi="Verdana"/>
                <w:color w:val="000000"/>
                <w:sz w:val="20"/>
                <w:szCs w:val="20"/>
              </w:rPr>
              <w:t xml:space="preserve"> free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r w:rsidRPr="00332EAF">
              <w:rPr>
                <w:rFonts w:ascii="Verdana" w:hAnsi="Verdana"/>
                <w:color w:val="000000"/>
                <w:sz w:val="20"/>
                <w:szCs w:val="20"/>
              </w:rPr>
              <w:t>from sharp edges, burrs, or other safety hazards?</w:t>
            </w:r>
            <w:r w:rsidRPr="00332E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2EAF">
              <w:rPr>
                <w:rFonts w:ascii="Verdana" w:hAnsi="Verdana"/>
                <w:color w:val="000000"/>
                <w:sz w:val="20"/>
                <w:szCs w:val="20"/>
              </w:rPr>
              <w:t>[29 CFR 1910.29(a)(2)(v)]</w:t>
            </w:r>
          </w:p>
        </w:tc>
        <w:tc>
          <w:tcPr>
            <w:tcW w:w="1511" w:type="dxa"/>
          </w:tcPr>
          <w:p w:rsidR="00D27ED5" w:rsidRPr="00332EAF" w:rsidRDefault="00D27ED5" w:rsidP="00103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color w:val="339933"/>
                <w:sz w:val="20"/>
                <w:szCs w:val="20"/>
              </w:rPr>
              <w:t> Y   N   N/A</w:t>
            </w:r>
          </w:p>
        </w:tc>
      </w:tr>
      <w:tr w:rsidR="00D27ED5" w:rsidRPr="005845B1" w:rsidTr="00332EAF">
        <w:trPr>
          <w:tblCellSpacing w:w="0" w:type="dxa"/>
          <w:jc w:val="center"/>
        </w:trPr>
        <w:tc>
          <w:tcPr>
            <w:tcW w:w="9251" w:type="dxa"/>
          </w:tcPr>
          <w:p w:rsidR="00D27ED5" w:rsidRPr="00332EAF" w:rsidRDefault="00D27ED5" w:rsidP="00103DF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EAF">
              <w:rPr>
                <w:rFonts w:ascii="Verdana" w:hAnsi="Verdana"/>
                <w:color w:val="000000"/>
                <w:sz w:val="20"/>
                <w:szCs w:val="20"/>
              </w:rPr>
              <w:t>Is the maximum work level height less than or equal to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r w:rsidRPr="00332EAF">
              <w:rPr>
                <w:rFonts w:ascii="Verdana" w:hAnsi="Verdana"/>
                <w:color w:val="000000"/>
                <w:sz w:val="20"/>
                <w:szCs w:val="20"/>
              </w:rPr>
              <w:t>four times the minimum or least base dimension of the </w:t>
            </w:r>
            <w:r w:rsidRPr="00332EAF">
              <w:rPr>
                <w:rFonts w:ascii="Verdana" w:hAnsi="Verdana"/>
                <w:b/>
                <w:bCs/>
                <w:color w:val="339933"/>
                <w:sz w:val="20"/>
                <w:szCs w:val="20"/>
              </w:rPr>
              <w:t>mobile ladder stand</w:t>
            </w:r>
            <w:r w:rsidRPr="00332EAF">
              <w:rPr>
                <w:rFonts w:ascii="Verdana" w:hAnsi="Verdana"/>
                <w:color w:val="000000"/>
                <w:sz w:val="20"/>
                <w:szCs w:val="20"/>
              </w:rPr>
              <w:t>? [29 CFR 1910.29(a)(3)(i)]</w:t>
            </w:r>
            <w:r w:rsidRPr="00332EA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27ED5" w:rsidRPr="00332EAF" w:rsidRDefault="00D27ED5" w:rsidP="00103DFD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332EAF">
              <w:rPr>
                <w:rFonts w:ascii="Verdana" w:hAnsi="Verdana"/>
                <w:b/>
                <w:bCs/>
                <w:color w:val="339933"/>
                <w:sz w:val="20"/>
                <w:szCs w:val="20"/>
              </w:rPr>
              <w:t>Note:</w:t>
            </w:r>
            <w:r w:rsidRPr="00332EAF">
              <w:rPr>
                <w:rFonts w:ascii="Verdana" w:hAnsi="Verdana"/>
                <w:color w:val="000000"/>
                <w:sz w:val="20"/>
                <w:szCs w:val="20"/>
              </w:rPr>
              <w:t xml:space="preserve"> Suitable outrigger frames may be used to achieve</w:t>
            </w:r>
            <w:r w:rsidRPr="00332E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2EAF">
              <w:rPr>
                <w:rFonts w:ascii="Verdana" w:hAnsi="Verdana"/>
                <w:color w:val="000000"/>
                <w:sz w:val="20"/>
                <w:szCs w:val="20"/>
              </w:rPr>
              <w:t>the required base dimension or other means used to guy</w:t>
            </w:r>
            <w:r w:rsidRPr="00332E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2EAF">
              <w:rPr>
                <w:rFonts w:ascii="Verdana" w:hAnsi="Verdana"/>
                <w:color w:val="000000"/>
                <w:sz w:val="20"/>
                <w:szCs w:val="20"/>
              </w:rPr>
              <w:t>or brace the unit against tipping.</w:t>
            </w:r>
          </w:p>
        </w:tc>
        <w:tc>
          <w:tcPr>
            <w:tcW w:w="1511" w:type="dxa"/>
          </w:tcPr>
          <w:p w:rsidR="00D27ED5" w:rsidRPr="00332EAF" w:rsidRDefault="00D27ED5" w:rsidP="00103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EAF">
              <w:rPr>
                <w:rFonts w:ascii="Verdana" w:hAnsi="Verdana"/>
                <w:b/>
                <w:bCs/>
                <w:color w:val="339933"/>
                <w:sz w:val="20"/>
                <w:szCs w:val="20"/>
              </w:rPr>
              <w:t> Y   N  </w:t>
            </w:r>
            <w:r>
              <w:rPr>
                <w:rFonts w:ascii="Verdana" w:hAnsi="Verdana"/>
                <w:b/>
                <w:bCs/>
                <w:color w:val="339933"/>
                <w:sz w:val="20"/>
                <w:szCs w:val="20"/>
              </w:rPr>
              <w:t xml:space="preserve"> </w:t>
            </w:r>
            <w:r w:rsidRPr="00332EAF">
              <w:rPr>
                <w:rFonts w:ascii="Verdana" w:hAnsi="Verdana"/>
                <w:b/>
                <w:bCs/>
                <w:color w:val="339933"/>
                <w:sz w:val="20"/>
                <w:szCs w:val="20"/>
              </w:rPr>
              <w:t>N/A </w:t>
            </w:r>
          </w:p>
        </w:tc>
      </w:tr>
      <w:tr w:rsidR="00D27ED5" w:rsidRPr="005845B1" w:rsidTr="00332EAF">
        <w:trPr>
          <w:tblCellSpacing w:w="0" w:type="dxa"/>
          <w:jc w:val="center"/>
        </w:trPr>
        <w:tc>
          <w:tcPr>
            <w:tcW w:w="9251" w:type="dxa"/>
          </w:tcPr>
          <w:p w:rsidR="00D27ED5" w:rsidRPr="00332EAF" w:rsidRDefault="00D27ED5" w:rsidP="00103DF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EAF">
              <w:rPr>
                <w:rFonts w:ascii="Verdana" w:hAnsi="Verdana"/>
                <w:color w:val="000000"/>
                <w:sz w:val="20"/>
                <w:szCs w:val="20"/>
              </w:rPr>
              <w:t>Is the minimum step width for ladder stands 16 inches?</w:t>
            </w:r>
            <w:r w:rsidRPr="00332EAF">
              <w:rPr>
                <w:rFonts w:ascii="Times New Roman" w:hAnsi="Times New Roman"/>
                <w:sz w:val="24"/>
                <w:szCs w:val="24"/>
              </w:rPr>
              <w:br/>
            </w:r>
            <w:r w:rsidRPr="00332EAF">
              <w:rPr>
                <w:rFonts w:ascii="Verdana" w:hAnsi="Verdana"/>
                <w:color w:val="000000"/>
                <w:sz w:val="20"/>
                <w:szCs w:val="20"/>
              </w:rPr>
              <w:t>[29 CFR 1910.29(a)(3)(ii)]</w:t>
            </w:r>
          </w:p>
        </w:tc>
        <w:tc>
          <w:tcPr>
            <w:tcW w:w="1511" w:type="dxa"/>
          </w:tcPr>
          <w:p w:rsidR="00D27ED5" w:rsidRPr="00332EAF" w:rsidRDefault="00D27ED5" w:rsidP="00103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EAF">
              <w:rPr>
                <w:rFonts w:ascii="Verdana" w:hAnsi="Verdana"/>
                <w:b/>
                <w:bCs/>
                <w:color w:val="339933"/>
                <w:sz w:val="20"/>
                <w:szCs w:val="20"/>
              </w:rPr>
              <w:t> Y   N  </w:t>
            </w:r>
            <w:r>
              <w:rPr>
                <w:rFonts w:ascii="Verdana" w:hAnsi="Verdana"/>
                <w:b/>
                <w:bCs/>
                <w:color w:val="339933"/>
                <w:sz w:val="20"/>
                <w:szCs w:val="20"/>
              </w:rPr>
              <w:t xml:space="preserve"> N/A</w:t>
            </w:r>
            <w:r w:rsidRPr="00332EAF">
              <w:rPr>
                <w:rFonts w:ascii="Verdana" w:hAnsi="Verdana"/>
                <w:b/>
                <w:bCs/>
                <w:color w:val="339933"/>
                <w:sz w:val="20"/>
                <w:szCs w:val="20"/>
              </w:rPr>
              <w:t xml:space="preserve"> </w:t>
            </w:r>
          </w:p>
        </w:tc>
      </w:tr>
      <w:tr w:rsidR="00D27ED5" w:rsidRPr="005845B1" w:rsidTr="00332EAF">
        <w:trPr>
          <w:tblCellSpacing w:w="0" w:type="dxa"/>
          <w:jc w:val="center"/>
        </w:trPr>
        <w:tc>
          <w:tcPr>
            <w:tcW w:w="9251" w:type="dxa"/>
          </w:tcPr>
          <w:p w:rsidR="00D27ED5" w:rsidRPr="00332EAF" w:rsidRDefault="00D27ED5" w:rsidP="00103DF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EAF">
              <w:rPr>
                <w:rFonts w:ascii="Verdana" w:hAnsi="Verdana"/>
                <w:color w:val="000000"/>
                <w:sz w:val="20"/>
                <w:szCs w:val="20"/>
              </w:rPr>
              <w:t>Are the steps of ladder stands fabricated from slip-resistant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r w:rsidRPr="00332EAF">
              <w:rPr>
                <w:rFonts w:ascii="Verdana" w:hAnsi="Verdana"/>
                <w:b/>
                <w:bCs/>
                <w:color w:val="339933"/>
                <w:sz w:val="20"/>
                <w:szCs w:val="20"/>
              </w:rPr>
              <w:t>treads</w:t>
            </w:r>
            <w:r w:rsidRPr="00332EAF">
              <w:rPr>
                <w:rFonts w:ascii="Verdana" w:hAnsi="Verdana"/>
                <w:color w:val="000000"/>
                <w:sz w:val="20"/>
                <w:szCs w:val="20"/>
              </w:rPr>
              <w:t>? [29 CFR 1910.29(a)(3)(iv)]</w:t>
            </w:r>
          </w:p>
        </w:tc>
        <w:tc>
          <w:tcPr>
            <w:tcW w:w="1511" w:type="dxa"/>
          </w:tcPr>
          <w:p w:rsidR="00D27ED5" w:rsidRPr="00332EAF" w:rsidRDefault="00D27ED5" w:rsidP="00103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EAF">
              <w:rPr>
                <w:rFonts w:ascii="Verdana" w:hAnsi="Verdana"/>
                <w:b/>
                <w:bCs/>
                <w:color w:val="339933"/>
                <w:sz w:val="20"/>
                <w:szCs w:val="20"/>
              </w:rPr>
              <w:t> Y   N  </w:t>
            </w:r>
            <w:r>
              <w:rPr>
                <w:rFonts w:ascii="Verdana" w:hAnsi="Verdana"/>
                <w:b/>
                <w:bCs/>
                <w:color w:val="339933"/>
                <w:sz w:val="20"/>
                <w:szCs w:val="20"/>
              </w:rPr>
              <w:t xml:space="preserve"> N</w:t>
            </w:r>
            <w:r w:rsidRPr="00332EAF">
              <w:rPr>
                <w:rFonts w:ascii="Verdana" w:hAnsi="Verdana"/>
                <w:b/>
                <w:bCs/>
                <w:color w:val="339933"/>
                <w:sz w:val="20"/>
                <w:szCs w:val="20"/>
              </w:rPr>
              <w:t>/A</w:t>
            </w:r>
          </w:p>
        </w:tc>
      </w:tr>
      <w:tr w:rsidR="00D27ED5" w:rsidRPr="005845B1" w:rsidTr="00332EAF">
        <w:trPr>
          <w:tblCellSpacing w:w="0" w:type="dxa"/>
          <w:jc w:val="center"/>
        </w:trPr>
        <w:tc>
          <w:tcPr>
            <w:tcW w:w="9251" w:type="dxa"/>
          </w:tcPr>
          <w:p w:rsidR="00D27ED5" w:rsidRPr="00332EAF" w:rsidRDefault="00D27ED5" w:rsidP="00103DFD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EAF">
              <w:rPr>
                <w:rFonts w:ascii="Verdana" w:hAnsi="Verdana"/>
                <w:color w:val="000000"/>
                <w:sz w:val="20"/>
                <w:szCs w:val="20"/>
              </w:rPr>
              <w:t>Are at least two of the four casters equipped with a swivel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r w:rsidRPr="00332EAF">
              <w:rPr>
                <w:rFonts w:ascii="Verdana" w:hAnsi="Verdana"/>
                <w:color w:val="000000"/>
                <w:sz w:val="20"/>
                <w:szCs w:val="20"/>
              </w:rPr>
              <w:t>lock to prevent movement? [29 CFR 1910.29(a)(4)(ii)]</w:t>
            </w:r>
          </w:p>
        </w:tc>
        <w:tc>
          <w:tcPr>
            <w:tcW w:w="1511" w:type="dxa"/>
          </w:tcPr>
          <w:p w:rsidR="00D27ED5" w:rsidRPr="00332EAF" w:rsidRDefault="00D27ED5" w:rsidP="00103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EAF">
              <w:rPr>
                <w:rFonts w:ascii="Verdana" w:hAnsi="Verdana"/>
                <w:b/>
                <w:bCs/>
                <w:color w:val="339933"/>
                <w:sz w:val="20"/>
                <w:szCs w:val="20"/>
              </w:rPr>
              <w:t xml:space="preserve"> Y   N   </w:t>
            </w:r>
            <w:r>
              <w:rPr>
                <w:rFonts w:ascii="Verdana" w:hAnsi="Verdana"/>
                <w:b/>
                <w:bCs/>
                <w:color w:val="339933"/>
                <w:sz w:val="20"/>
                <w:szCs w:val="20"/>
              </w:rPr>
              <w:t>N</w:t>
            </w:r>
            <w:r w:rsidRPr="00332EAF">
              <w:rPr>
                <w:rFonts w:ascii="Verdana" w:hAnsi="Verdana"/>
                <w:b/>
                <w:bCs/>
                <w:color w:val="339933"/>
                <w:sz w:val="20"/>
                <w:szCs w:val="20"/>
              </w:rPr>
              <w:t>/A</w:t>
            </w:r>
          </w:p>
        </w:tc>
      </w:tr>
      <w:tr w:rsidR="00D27ED5" w:rsidRPr="005845B1" w:rsidTr="00332EAF">
        <w:trPr>
          <w:tblCellSpacing w:w="0" w:type="dxa"/>
          <w:jc w:val="center"/>
        </w:trPr>
        <w:tc>
          <w:tcPr>
            <w:tcW w:w="9251" w:type="dxa"/>
          </w:tcPr>
          <w:p w:rsidR="00D27ED5" w:rsidRPr="00332EAF" w:rsidRDefault="00D27ED5" w:rsidP="00103DFD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EAF">
              <w:rPr>
                <w:rFonts w:ascii="Verdana" w:hAnsi="Verdana"/>
                <w:color w:val="000000"/>
                <w:sz w:val="20"/>
                <w:szCs w:val="20"/>
              </w:rPr>
              <w:t>Are steps of mobile ladder stands uniformly spaced?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r w:rsidRPr="00332EAF">
              <w:rPr>
                <w:rFonts w:ascii="Verdana" w:hAnsi="Verdana"/>
                <w:color w:val="000000"/>
                <w:sz w:val="20"/>
                <w:szCs w:val="20"/>
              </w:rPr>
              <w:t>[29 CFR 1910.29(f)(3)]</w:t>
            </w:r>
          </w:p>
        </w:tc>
        <w:tc>
          <w:tcPr>
            <w:tcW w:w="1511" w:type="dxa"/>
          </w:tcPr>
          <w:p w:rsidR="00D27ED5" w:rsidRPr="00332EAF" w:rsidRDefault="00D27ED5" w:rsidP="00103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EAF">
              <w:rPr>
                <w:rFonts w:ascii="Verdana" w:hAnsi="Verdana"/>
                <w:b/>
                <w:bCs/>
                <w:color w:val="339933"/>
                <w:sz w:val="20"/>
                <w:szCs w:val="20"/>
              </w:rPr>
              <w:t> Y   N</w:t>
            </w:r>
            <w:r>
              <w:rPr>
                <w:rFonts w:ascii="Verdana" w:hAnsi="Verdana"/>
                <w:b/>
                <w:bCs/>
                <w:color w:val="339933"/>
                <w:sz w:val="20"/>
                <w:szCs w:val="20"/>
              </w:rPr>
              <w:t xml:space="preserve"> </w:t>
            </w:r>
            <w:r w:rsidRPr="00332EAF">
              <w:rPr>
                <w:rFonts w:ascii="Verdana" w:hAnsi="Verdana"/>
                <w:b/>
                <w:bCs/>
                <w:color w:val="339933"/>
                <w:sz w:val="20"/>
                <w:szCs w:val="20"/>
              </w:rPr>
              <w:t>  N/</w:t>
            </w:r>
            <w:r>
              <w:rPr>
                <w:rFonts w:ascii="Verdana" w:hAnsi="Verdana"/>
                <w:b/>
                <w:bCs/>
                <w:color w:val="339933"/>
                <w:sz w:val="20"/>
                <w:szCs w:val="20"/>
              </w:rPr>
              <w:t>A</w:t>
            </w:r>
          </w:p>
        </w:tc>
      </w:tr>
      <w:tr w:rsidR="00D27ED5" w:rsidRPr="005845B1" w:rsidTr="00332EAF">
        <w:trPr>
          <w:tblCellSpacing w:w="0" w:type="dxa"/>
          <w:jc w:val="center"/>
        </w:trPr>
        <w:tc>
          <w:tcPr>
            <w:tcW w:w="9251" w:type="dxa"/>
          </w:tcPr>
          <w:p w:rsidR="00D27ED5" w:rsidRPr="00332EAF" w:rsidRDefault="00D27ED5" w:rsidP="00103DF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EAF">
              <w:rPr>
                <w:rFonts w:ascii="Verdana" w:hAnsi="Verdana"/>
                <w:color w:val="000000"/>
                <w:sz w:val="20"/>
                <w:szCs w:val="20"/>
              </w:rPr>
              <w:t>Are steps of mobile ladder stands sloped, with a rise that is not less than 9 and not more than 10 inches,</w:t>
            </w:r>
            <w:r w:rsidRPr="00332E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2EAF">
              <w:rPr>
                <w:rFonts w:ascii="Verdana" w:hAnsi="Verdana"/>
                <w:color w:val="000000"/>
                <w:sz w:val="20"/>
                <w:szCs w:val="20"/>
              </w:rPr>
              <w:t>and a depth of at least 7 inches?</w:t>
            </w:r>
            <w:r w:rsidRPr="00332E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2EAF">
              <w:rPr>
                <w:rFonts w:ascii="Times New Roman" w:hAnsi="Times New Roman"/>
                <w:sz w:val="24"/>
                <w:szCs w:val="24"/>
              </w:rPr>
              <w:br/>
            </w:r>
            <w:r w:rsidRPr="00332EAF">
              <w:rPr>
                <w:rFonts w:ascii="Verdana" w:hAnsi="Verdana"/>
                <w:color w:val="000000"/>
                <w:sz w:val="20"/>
                <w:szCs w:val="20"/>
              </w:rPr>
              <w:t>[29 CFR 1910.29(f)(3)]</w:t>
            </w:r>
            <w:r w:rsidRPr="00332EA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27ED5" w:rsidRPr="00332EAF" w:rsidRDefault="00D27ED5" w:rsidP="00103DFD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332EAF">
              <w:rPr>
                <w:rFonts w:ascii="Verdana" w:hAnsi="Verdana"/>
                <w:b/>
                <w:bCs/>
                <w:color w:val="339933"/>
                <w:sz w:val="20"/>
                <w:szCs w:val="20"/>
              </w:rPr>
              <w:t>Note:</w:t>
            </w:r>
            <w:r w:rsidRPr="00332EAF">
              <w:rPr>
                <w:rFonts w:ascii="Verdana" w:hAnsi="Verdana"/>
                <w:color w:val="000000"/>
                <w:sz w:val="20"/>
                <w:szCs w:val="20"/>
              </w:rPr>
              <w:t xml:space="preserve"> The slope of the steps section shall be a minimum of 55 degrees and a maximum of 60 degrees measured from the horizontal.</w:t>
            </w:r>
          </w:p>
        </w:tc>
        <w:tc>
          <w:tcPr>
            <w:tcW w:w="1511" w:type="dxa"/>
          </w:tcPr>
          <w:p w:rsidR="00D27ED5" w:rsidRPr="00332EAF" w:rsidRDefault="00D27ED5" w:rsidP="00103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color w:val="339933"/>
                <w:sz w:val="20"/>
                <w:szCs w:val="20"/>
              </w:rPr>
              <w:t> Y   N   N/A</w:t>
            </w:r>
            <w:r w:rsidRPr="00332EAF">
              <w:rPr>
                <w:rFonts w:ascii="Verdana" w:hAnsi="Verdana"/>
                <w:b/>
                <w:bCs/>
                <w:color w:val="339933"/>
                <w:sz w:val="20"/>
                <w:szCs w:val="20"/>
              </w:rPr>
              <w:t> </w:t>
            </w:r>
          </w:p>
        </w:tc>
      </w:tr>
      <w:tr w:rsidR="00D27ED5" w:rsidRPr="005845B1" w:rsidTr="00332EAF">
        <w:trPr>
          <w:tblCellSpacing w:w="0" w:type="dxa"/>
          <w:jc w:val="center"/>
        </w:trPr>
        <w:tc>
          <w:tcPr>
            <w:tcW w:w="9251" w:type="dxa"/>
          </w:tcPr>
          <w:p w:rsidR="00D27ED5" w:rsidRPr="00332EAF" w:rsidRDefault="00D27ED5" w:rsidP="00103DFD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EAF">
              <w:rPr>
                <w:rFonts w:ascii="Verdana" w:hAnsi="Verdana"/>
                <w:color w:val="000000"/>
                <w:sz w:val="20"/>
                <w:szCs w:val="20"/>
              </w:rPr>
              <w:t>Are mobile ladder stands with more than five steps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r w:rsidRPr="00332EAF">
              <w:rPr>
                <w:rFonts w:ascii="Verdana" w:hAnsi="Verdana"/>
                <w:color w:val="000000"/>
                <w:sz w:val="20"/>
                <w:szCs w:val="20"/>
              </w:rPr>
              <w:t>equipped with handrails? [29 CFR 1910.29(f)(4)(i)]</w:t>
            </w:r>
          </w:p>
        </w:tc>
        <w:tc>
          <w:tcPr>
            <w:tcW w:w="1511" w:type="dxa"/>
          </w:tcPr>
          <w:p w:rsidR="00D27ED5" w:rsidRPr="00332EAF" w:rsidRDefault="00D27ED5" w:rsidP="00103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EAF">
              <w:rPr>
                <w:rFonts w:ascii="Verdana" w:hAnsi="Verdana"/>
                <w:b/>
                <w:bCs/>
                <w:color w:val="339933"/>
                <w:sz w:val="20"/>
                <w:szCs w:val="20"/>
              </w:rPr>
              <w:t> Y   N   N/A </w:t>
            </w:r>
          </w:p>
        </w:tc>
      </w:tr>
      <w:tr w:rsidR="00D27ED5" w:rsidRPr="005845B1" w:rsidTr="00332EAF">
        <w:trPr>
          <w:tblCellSpacing w:w="0" w:type="dxa"/>
          <w:jc w:val="center"/>
        </w:trPr>
        <w:tc>
          <w:tcPr>
            <w:tcW w:w="9251" w:type="dxa"/>
          </w:tcPr>
          <w:p w:rsidR="00D27ED5" w:rsidRDefault="00D27ED5" w:rsidP="00103DFD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EAF">
              <w:rPr>
                <w:rFonts w:ascii="Verdana" w:hAnsi="Verdana"/>
                <w:color w:val="000000"/>
                <w:sz w:val="20"/>
                <w:szCs w:val="20"/>
              </w:rPr>
              <w:t>Are the handrails at least 29 inches high?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r w:rsidRPr="00332EAF">
              <w:rPr>
                <w:rFonts w:ascii="Verdana" w:hAnsi="Verdana"/>
                <w:color w:val="000000"/>
                <w:sz w:val="20"/>
                <w:szCs w:val="20"/>
              </w:rPr>
              <w:t>[29 CFR 1910.29(f)(4)(ii)]</w:t>
            </w:r>
            <w:r w:rsidRPr="00332EA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27ED5" w:rsidRPr="00332EAF" w:rsidRDefault="00D27ED5" w:rsidP="00103DFD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332EAF">
              <w:rPr>
                <w:rFonts w:ascii="Verdana" w:hAnsi="Verdana"/>
                <w:b/>
                <w:bCs/>
                <w:color w:val="339933"/>
                <w:sz w:val="20"/>
                <w:szCs w:val="20"/>
              </w:rPr>
              <w:t>Note:</w:t>
            </w:r>
            <w:r w:rsidRPr="00332EAF">
              <w:rPr>
                <w:rFonts w:ascii="Verdana" w:hAnsi="Verdana"/>
                <w:color w:val="000000"/>
                <w:sz w:val="20"/>
                <w:szCs w:val="20"/>
              </w:rPr>
              <w:t xml:space="preserve"> Measurements must be taken vertically from the</w:t>
            </w:r>
            <w:r w:rsidRPr="00332E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2EAF">
              <w:rPr>
                <w:rFonts w:ascii="Verdana" w:hAnsi="Verdana"/>
                <w:color w:val="000000"/>
                <w:sz w:val="20"/>
                <w:szCs w:val="20"/>
              </w:rPr>
              <w:t>center of the steps. </w:t>
            </w:r>
          </w:p>
        </w:tc>
        <w:tc>
          <w:tcPr>
            <w:tcW w:w="1511" w:type="dxa"/>
          </w:tcPr>
          <w:p w:rsidR="00D27ED5" w:rsidRPr="00332EAF" w:rsidRDefault="00D27ED5" w:rsidP="00103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EAF">
              <w:rPr>
                <w:rFonts w:ascii="Verdana" w:hAnsi="Verdana"/>
                <w:b/>
                <w:bCs/>
                <w:color w:val="339933"/>
                <w:sz w:val="20"/>
                <w:szCs w:val="20"/>
              </w:rPr>
              <w:t> Y   N   N/A </w:t>
            </w:r>
          </w:p>
        </w:tc>
      </w:tr>
      <w:tr w:rsidR="00D27ED5" w:rsidRPr="005845B1" w:rsidTr="00332EAF">
        <w:trPr>
          <w:tblCellSpacing w:w="0" w:type="dxa"/>
          <w:jc w:val="center"/>
        </w:trPr>
        <w:tc>
          <w:tcPr>
            <w:tcW w:w="9251" w:type="dxa"/>
          </w:tcPr>
          <w:p w:rsidR="00D27ED5" w:rsidRPr="00332EAF" w:rsidRDefault="00D27ED5" w:rsidP="00103DFD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EAF">
              <w:rPr>
                <w:rFonts w:ascii="Verdana" w:hAnsi="Verdana"/>
                <w:color w:val="000000"/>
                <w:sz w:val="20"/>
                <w:szCs w:val="20"/>
              </w:rPr>
              <w:t>Are all ladder stands with a work level 10 feet or higher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r w:rsidRPr="00332EAF">
              <w:rPr>
                <w:rFonts w:ascii="Verdana" w:hAnsi="Verdana"/>
                <w:color w:val="000000"/>
                <w:sz w:val="20"/>
                <w:szCs w:val="20"/>
              </w:rPr>
              <w:t>above the ground or floor equipped with a standard</w:t>
            </w:r>
            <w:r w:rsidRPr="00332E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2EAF">
              <w:rPr>
                <w:rFonts w:ascii="Verdana" w:hAnsi="Verdana"/>
                <w:color w:val="000000"/>
                <w:sz w:val="20"/>
                <w:szCs w:val="20"/>
              </w:rPr>
              <w:t>(4-inch nominal) toeboard? [29 CFR 1910.29(a)(3)(vi)]</w:t>
            </w:r>
          </w:p>
        </w:tc>
        <w:tc>
          <w:tcPr>
            <w:tcW w:w="1511" w:type="dxa"/>
          </w:tcPr>
          <w:p w:rsidR="00D27ED5" w:rsidRPr="00332EAF" w:rsidRDefault="00D27ED5" w:rsidP="00103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color w:val="339933"/>
                <w:sz w:val="20"/>
                <w:szCs w:val="20"/>
              </w:rPr>
              <w:t> Y   N   N/A</w:t>
            </w:r>
            <w:r w:rsidRPr="00332EAF">
              <w:rPr>
                <w:rFonts w:ascii="Verdana" w:hAnsi="Verdana"/>
                <w:b/>
                <w:bCs/>
                <w:color w:val="339933"/>
                <w:sz w:val="20"/>
                <w:szCs w:val="20"/>
              </w:rPr>
              <w:t> </w:t>
            </w:r>
          </w:p>
        </w:tc>
      </w:tr>
    </w:tbl>
    <w:p w:rsidR="00D27ED5" w:rsidRPr="00332EAF" w:rsidRDefault="00D27ED5" w:rsidP="00103DF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845B1">
        <w:rPr>
          <w:rFonts w:ascii="Times New Roman" w:hAnsi="Times New Roman"/>
          <w:noProof/>
          <w:sz w:val="24"/>
          <w:szCs w:val="24"/>
        </w:rPr>
        <w:pict>
          <v:shape id="Picture 3" o:spid="_x0000_i1027" type="#_x0000_t75" alt="http://www.cdc.gov/niosh/docs/2004-101/chklists/grenline.gif" style="width:567pt;height:2.25pt;visibility:visible">
            <v:imagedata r:id="rId5" o:title=""/>
          </v:shape>
        </w:pict>
      </w:r>
    </w:p>
    <w:p w:rsidR="00D27ED5" w:rsidRPr="00332EAF" w:rsidRDefault="00D27ED5" w:rsidP="00103DF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32EAF">
        <w:rPr>
          <w:rFonts w:ascii="Times New Roman" w:hAnsi="Times New Roman"/>
          <w:sz w:val="24"/>
          <w:szCs w:val="24"/>
        </w:rPr>
        <w:t xml:space="preserve">  </w:t>
      </w:r>
      <w:r w:rsidRPr="00332EAF">
        <w:rPr>
          <w:rFonts w:ascii="Times New Roman" w:hAnsi="Times New Roman"/>
          <w:sz w:val="24"/>
          <w:szCs w:val="24"/>
        </w:rPr>
        <w:br/>
      </w:r>
      <w:r w:rsidRPr="00332EAF">
        <w:rPr>
          <w:rFonts w:ascii="Verdana" w:hAnsi="Verdana"/>
          <w:b/>
          <w:bCs/>
          <w:color w:val="339933"/>
          <w:sz w:val="20"/>
          <w:szCs w:val="20"/>
        </w:rPr>
        <w:t>Definitions:</w:t>
      </w:r>
      <w:r w:rsidRPr="00332EAF">
        <w:rPr>
          <w:rFonts w:ascii="Times New Roman" w:hAnsi="Times New Roman"/>
          <w:sz w:val="24"/>
          <w:szCs w:val="24"/>
        </w:rPr>
        <w:t xml:space="preserve"> </w:t>
      </w:r>
      <w:r w:rsidRPr="00332EAF">
        <w:rPr>
          <w:rFonts w:ascii="Times New Roman" w:hAnsi="Times New Roman"/>
          <w:sz w:val="24"/>
          <w:szCs w:val="24"/>
        </w:rPr>
        <w:br/>
        <w:t xml:space="preserve">  </w:t>
      </w:r>
    </w:p>
    <w:p w:rsidR="00D27ED5" w:rsidRDefault="00D27ED5" w:rsidP="00103DFD">
      <w:pPr>
        <w:spacing w:after="0" w:line="240" w:lineRule="auto"/>
        <w:rPr>
          <w:rFonts w:ascii="Verdana" w:hAnsi="Verdana"/>
          <w:sz w:val="20"/>
          <w:szCs w:val="20"/>
        </w:rPr>
      </w:pPr>
      <w:r w:rsidRPr="00332EAF">
        <w:rPr>
          <w:rFonts w:ascii="Verdana" w:hAnsi="Verdana"/>
          <w:b/>
          <w:bCs/>
          <w:color w:val="339933"/>
          <w:sz w:val="20"/>
          <w:szCs w:val="20"/>
        </w:rPr>
        <w:t>Mobile ladder stand:</w:t>
      </w:r>
      <w:r w:rsidRPr="00332EAF">
        <w:rPr>
          <w:rFonts w:ascii="Verdana" w:hAnsi="Verdana"/>
          <w:sz w:val="20"/>
          <w:szCs w:val="20"/>
        </w:rPr>
        <w:t xml:space="preserve"> a manually propelled mobile fixed-size self-supporting ladder consisting of a wide flat tread ladder in the form of stairs. The assembly may include handrails.</w:t>
      </w:r>
    </w:p>
    <w:p w:rsidR="00D27ED5" w:rsidRPr="00332EAF" w:rsidRDefault="00D27ED5" w:rsidP="00103DF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7ED5" w:rsidRPr="00332EAF" w:rsidRDefault="00D27ED5" w:rsidP="00103DF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32EAF">
        <w:rPr>
          <w:rFonts w:ascii="Verdana" w:hAnsi="Verdana"/>
          <w:b/>
          <w:bCs/>
          <w:color w:val="339933"/>
          <w:sz w:val="20"/>
          <w:szCs w:val="20"/>
        </w:rPr>
        <w:t>Rise:</w:t>
      </w:r>
      <w:r w:rsidRPr="00332EAF">
        <w:rPr>
          <w:rFonts w:ascii="Verdana" w:hAnsi="Verdana"/>
          <w:sz w:val="20"/>
          <w:szCs w:val="20"/>
        </w:rPr>
        <w:t xml:space="preserve"> the vertical distance from the top of a tread to the top of the next higher tread.</w:t>
      </w:r>
    </w:p>
    <w:p w:rsidR="00D27ED5" w:rsidRDefault="00D27ED5" w:rsidP="00103DFD">
      <w:pPr>
        <w:spacing w:after="0" w:line="240" w:lineRule="auto"/>
      </w:pPr>
      <w:r w:rsidRPr="00332EAF">
        <w:rPr>
          <w:rFonts w:ascii="Verdana" w:hAnsi="Verdana"/>
          <w:b/>
          <w:bCs/>
          <w:color w:val="339933"/>
          <w:sz w:val="20"/>
          <w:szCs w:val="20"/>
        </w:rPr>
        <w:t>Tread:</w:t>
      </w:r>
      <w:r w:rsidRPr="00332EAF">
        <w:rPr>
          <w:rFonts w:ascii="Verdana" w:hAnsi="Verdana"/>
          <w:sz w:val="20"/>
          <w:szCs w:val="20"/>
        </w:rPr>
        <w:t xml:space="preserve"> the horizontal member of a step.</w:t>
      </w:r>
    </w:p>
    <w:sectPr w:rsidR="00D27ED5" w:rsidSect="00332EA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968AF"/>
    <w:multiLevelType w:val="multilevel"/>
    <w:tmpl w:val="9C1ED15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0564949"/>
    <w:multiLevelType w:val="multilevel"/>
    <w:tmpl w:val="84EA8CB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48C58BE"/>
    <w:multiLevelType w:val="multilevel"/>
    <w:tmpl w:val="6AB8882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5EA3E39"/>
    <w:multiLevelType w:val="multilevel"/>
    <w:tmpl w:val="AED0F3A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87E7F0F"/>
    <w:multiLevelType w:val="multilevel"/>
    <w:tmpl w:val="7D48B3B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4340429"/>
    <w:multiLevelType w:val="multilevel"/>
    <w:tmpl w:val="733AF92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F57490D"/>
    <w:multiLevelType w:val="multilevel"/>
    <w:tmpl w:val="5C1E624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FB20B67"/>
    <w:multiLevelType w:val="multilevel"/>
    <w:tmpl w:val="212CD9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67A0244D"/>
    <w:multiLevelType w:val="multilevel"/>
    <w:tmpl w:val="B13E4F0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6FCA6689"/>
    <w:multiLevelType w:val="multilevel"/>
    <w:tmpl w:val="C7686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3"/>
  </w:num>
  <w:num w:numId="5">
    <w:abstractNumId w:val="8"/>
  </w:num>
  <w:num w:numId="6">
    <w:abstractNumId w:val="2"/>
  </w:num>
  <w:num w:numId="7">
    <w:abstractNumId w:val="5"/>
  </w:num>
  <w:num w:numId="8">
    <w:abstractNumId w:val="1"/>
  </w:num>
  <w:num w:numId="9">
    <w:abstractNumId w:val="0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2EAF"/>
    <w:rsid w:val="000676AC"/>
    <w:rsid w:val="000930E2"/>
    <w:rsid w:val="00103DFD"/>
    <w:rsid w:val="00332EAF"/>
    <w:rsid w:val="003D2A97"/>
    <w:rsid w:val="00484E4A"/>
    <w:rsid w:val="005845B1"/>
    <w:rsid w:val="005B34A0"/>
    <w:rsid w:val="00763476"/>
    <w:rsid w:val="00CC0D1F"/>
    <w:rsid w:val="00D27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D1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32E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332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32E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036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03619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036194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036195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03619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619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385</Words>
  <Characters>2198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Mobile Ladder Stands </dc:title>
  <dc:subject/>
  <dc:creator>Charleeen Schaal</dc:creator>
  <cp:keywords/>
  <dc:description/>
  <cp:lastModifiedBy>MTMartin</cp:lastModifiedBy>
  <cp:revision>3</cp:revision>
  <dcterms:created xsi:type="dcterms:W3CDTF">2010-09-20T19:31:00Z</dcterms:created>
  <dcterms:modified xsi:type="dcterms:W3CDTF">2010-09-20T19:33:00Z</dcterms:modified>
</cp:coreProperties>
</file>